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43" w:type="pct"/>
        <w:tblLayout w:type="fixed"/>
        <w:tblLook w:val="01E0" w:firstRow="1" w:lastRow="1" w:firstColumn="1" w:lastColumn="1" w:noHBand="0" w:noVBand="0"/>
      </w:tblPr>
      <w:tblGrid>
        <w:gridCol w:w="7812"/>
        <w:gridCol w:w="1833"/>
      </w:tblGrid>
      <w:tr w:rsidR="00D700D1" w:rsidRPr="005D07CC" w14:paraId="61CFE835" w14:textId="77777777" w:rsidTr="00D43001">
        <w:trPr>
          <w:trHeight w:hRule="exact" w:val="2063"/>
        </w:trPr>
        <w:tc>
          <w:tcPr>
            <w:tcW w:w="4050" w:type="pct"/>
            <w:shd w:val="clear" w:color="auto" w:fill="auto"/>
          </w:tcPr>
          <w:p w14:paraId="6B772686" w14:textId="78DF610C" w:rsidR="00D700D1" w:rsidRPr="005D07CC" w:rsidRDefault="00D700D1" w:rsidP="00D43001">
            <w:pPr>
              <w:tabs>
                <w:tab w:val="left" w:pos="990"/>
              </w:tabs>
              <w:spacing w:line="260" w:lineRule="exact"/>
              <w:rPr>
                <w:rFonts w:ascii="Clan-News" w:hAnsi="Clan-News"/>
                <w:b/>
                <w:color w:val="336699"/>
                <w:spacing w:val="-2"/>
                <w:sz w:val="20"/>
              </w:rPr>
            </w:pPr>
            <w:r>
              <w:rPr>
                <w:rFonts w:ascii="Clan-News" w:hAnsi="Clan-News"/>
                <w:b/>
                <w:color w:val="336699"/>
                <w:spacing w:val="-2"/>
                <w:sz w:val="20"/>
              </w:rPr>
              <w:t xml:space="preserve">Population Health </w:t>
            </w:r>
            <w:r w:rsidRPr="005D07CC">
              <w:rPr>
                <w:rFonts w:ascii="Clan-News" w:hAnsi="Clan-News"/>
                <w:b/>
                <w:color w:val="336699"/>
                <w:spacing w:val="-2"/>
                <w:sz w:val="20"/>
              </w:rPr>
              <w:t>Directorate</w:t>
            </w:r>
          </w:p>
          <w:p w14:paraId="550DD3BF" w14:textId="1FD8965A" w:rsidR="00D700D1" w:rsidRDefault="00D700D1" w:rsidP="00D43001">
            <w:pPr>
              <w:spacing w:line="260" w:lineRule="exact"/>
              <w:rPr>
                <w:rFonts w:ascii="Clan-News" w:hAnsi="Clan-News"/>
                <w:spacing w:val="-2"/>
                <w:sz w:val="19"/>
                <w:szCs w:val="19"/>
              </w:rPr>
            </w:pPr>
            <w:r>
              <w:rPr>
                <w:rFonts w:ascii="Clan-News" w:hAnsi="Clan-News"/>
                <w:spacing w:val="-2"/>
                <w:sz w:val="19"/>
                <w:szCs w:val="19"/>
              </w:rPr>
              <w:t>Health Protection</w:t>
            </w:r>
            <w:r w:rsidR="00E13879">
              <w:rPr>
                <w:rFonts w:ascii="Clan-News" w:hAnsi="Clan-News"/>
                <w:spacing w:val="-2"/>
                <w:sz w:val="19"/>
                <w:szCs w:val="19"/>
              </w:rPr>
              <w:t xml:space="preserve"> Division</w:t>
            </w:r>
          </w:p>
          <w:p w14:paraId="0E8123FA" w14:textId="77777777" w:rsidR="00D700D1" w:rsidRPr="005D07CC" w:rsidRDefault="00D700D1" w:rsidP="00D43001">
            <w:pPr>
              <w:rPr>
                <w:rFonts w:ascii="Clan-News" w:hAnsi="Clan-News" w:cs="Arial"/>
                <w:spacing w:val="-2"/>
                <w:sz w:val="19"/>
                <w:szCs w:val="19"/>
              </w:rPr>
            </w:pPr>
          </w:p>
          <w:p w14:paraId="0B4DDC48" w14:textId="388FECE2" w:rsidR="00D700D1" w:rsidRPr="005D07CC" w:rsidRDefault="00D700D1" w:rsidP="00D43001">
            <w:pPr>
              <w:spacing w:line="240" w:lineRule="exact"/>
              <w:rPr>
                <w:rFonts w:ascii="Clan-News" w:hAnsi="Clan-News" w:cs="Arial"/>
                <w:spacing w:val="-2"/>
                <w:sz w:val="19"/>
                <w:szCs w:val="19"/>
              </w:rPr>
            </w:pPr>
            <w:r w:rsidRPr="005D07CC">
              <w:rPr>
                <w:rFonts w:ascii="Clan-News" w:hAnsi="Clan-News" w:cs="Arial"/>
                <w:spacing w:val="-2"/>
                <w:sz w:val="19"/>
                <w:szCs w:val="19"/>
              </w:rPr>
              <w:t>E</w:t>
            </w:r>
            <w:r w:rsidR="00E13879">
              <w:rPr>
                <w:rFonts w:ascii="Clan-News" w:hAnsi="Clan-News" w:cs="Arial"/>
                <w:spacing w:val="-2"/>
                <w:sz w:val="19"/>
                <w:szCs w:val="19"/>
              </w:rPr>
              <w:t>-mail</w:t>
            </w:r>
            <w:r w:rsidRPr="005D07CC">
              <w:rPr>
                <w:rFonts w:ascii="Clan-News" w:hAnsi="Clan-News" w:cs="Arial"/>
                <w:spacing w:val="-2"/>
                <w:sz w:val="19"/>
                <w:szCs w:val="19"/>
              </w:rPr>
              <w:t xml:space="preserve">: </w:t>
            </w:r>
            <w:proofErr w:type="spellStart"/>
            <w:r>
              <w:rPr>
                <w:rFonts w:ascii="Clan-News" w:hAnsi="Clan-News"/>
                <w:spacing w:val="-2"/>
                <w:sz w:val="19"/>
                <w:szCs w:val="19"/>
              </w:rPr>
              <w:t>screening@gov.scot</w:t>
            </w:r>
            <w:proofErr w:type="spellEnd"/>
          </w:p>
          <w:p w14:paraId="45085AF2" w14:textId="77777777" w:rsidR="00D700D1" w:rsidRDefault="00D700D1" w:rsidP="00D43001">
            <w:pPr>
              <w:spacing w:line="240" w:lineRule="exact"/>
              <w:rPr>
                <w:rFonts w:ascii="Clan-News" w:hAnsi="Clan-News" w:cs="Arial"/>
                <w:spacing w:val="-2"/>
                <w:sz w:val="19"/>
                <w:szCs w:val="19"/>
              </w:rPr>
            </w:pPr>
          </w:p>
          <w:p w14:paraId="6C95D6DE" w14:textId="77777777" w:rsidR="00D700D1" w:rsidRPr="005D07CC" w:rsidRDefault="00D700D1" w:rsidP="00D43001">
            <w:pPr>
              <w:spacing w:line="240" w:lineRule="exact"/>
              <w:rPr>
                <w:rFonts w:ascii="Clan-News" w:hAnsi="Clan-News" w:cs="Arial"/>
                <w:spacing w:val="-2"/>
                <w:sz w:val="19"/>
                <w:szCs w:val="19"/>
              </w:rPr>
            </w:pPr>
          </w:p>
          <w:p w14:paraId="4B610480" w14:textId="77777777" w:rsidR="00D700D1" w:rsidRPr="005D07CC" w:rsidRDefault="00D700D1" w:rsidP="00D43001">
            <w:pPr>
              <w:spacing w:line="240" w:lineRule="exact"/>
              <w:rPr>
                <w:rFonts w:ascii="Clan-News" w:hAnsi="Clan-News" w:cs="Arial"/>
                <w:spacing w:val="-2"/>
                <w:sz w:val="19"/>
                <w:szCs w:val="19"/>
              </w:rPr>
            </w:pPr>
          </w:p>
          <w:p w14:paraId="63F67418" w14:textId="77777777" w:rsidR="00D700D1" w:rsidRPr="005D07CC" w:rsidRDefault="00D700D1" w:rsidP="00D43001">
            <w:pPr>
              <w:spacing w:line="240" w:lineRule="exact"/>
              <w:rPr>
                <w:rFonts w:ascii="Clan-News" w:hAnsi="Clan-News" w:cs="Arial"/>
                <w:spacing w:val="-2"/>
                <w:sz w:val="19"/>
                <w:szCs w:val="19"/>
              </w:rPr>
            </w:pPr>
          </w:p>
        </w:tc>
        <w:tc>
          <w:tcPr>
            <w:tcW w:w="950" w:type="pct"/>
            <w:shd w:val="clear" w:color="auto" w:fill="auto"/>
          </w:tcPr>
          <w:p w14:paraId="00D0B582" w14:textId="77777777" w:rsidR="00D700D1" w:rsidRPr="005D07CC" w:rsidRDefault="00D700D1" w:rsidP="00D43001">
            <w:pPr>
              <w:jc w:val="right"/>
              <w:rPr>
                <w:rFonts w:cs="Arial"/>
              </w:rPr>
            </w:pPr>
            <w:r>
              <w:rPr>
                <w:rFonts w:ascii="Scottish Government Gaelic" w:hAnsi="Scottish Government Gaelic"/>
                <w:color w:val="003E7E"/>
                <w:sz w:val="172"/>
                <w:szCs w:val="172"/>
              </w:rPr>
              <w:t></w:t>
            </w:r>
            <w:r>
              <w:rPr>
                <w:rFonts w:ascii="Scottish Government Gaelic" w:hAnsi="Scottish Government Gaelic"/>
                <w:color w:val="0779BF"/>
                <w:sz w:val="172"/>
                <w:szCs w:val="172"/>
              </w:rPr>
              <w:t></w:t>
            </w:r>
            <w:r>
              <w:rPr>
                <w:rFonts w:ascii="Scottish Government Gaelic" w:hAnsi="Scottish Government Gaelic"/>
                <w:color w:val="207DC1"/>
                <w:sz w:val="172"/>
                <w:szCs w:val="172"/>
              </w:rPr>
              <w:t></w:t>
            </w:r>
            <w:r>
              <w:rPr>
                <w:rFonts w:ascii="Scottish Government Gaelic" w:hAnsi="Scottish Government Gaelic"/>
                <w:color w:val="2D80C3"/>
                <w:sz w:val="172"/>
                <w:szCs w:val="172"/>
              </w:rPr>
              <w:t></w:t>
            </w:r>
            <w:r>
              <w:rPr>
                <w:rFonts w:ascii="Scottish Government Gaelic" w:hAnsi="Scottish Government Gaelic"/>
                <w:color w:val="3983C5"/>
                <w:sz w:val="172"/>
                <w:szCs w:val="172"/>
              </w:rPr>
              <w:t></w:t>
            </w:r>
            <w:r>
              <w:rPr>
                <w:rFonts w:ascii="Scottish Government Gaelic" w:hAnsi="Scottish Government Gaelic"/>
                <w:color w:val="4187C7"/>
                <w:sz w:val="172"/>
                <w:szCs w:val="172"/>
              </w:rPr>
              <w:t></w:t>
            </w:r>
            <w:r>
              <w:rPr>
                <w:rFonts w:ascii="Scottish Government Gaelic" w:hAnsi="Scottish Government Gaelic"/>
                <w:color w:val="4A8AC9"/>
                <w:sz w:val="172"/>
                <w:szCs w:val="172"/>
              </w:rPr>
              <w:t></w:t>
            </w:r>
            <w:r>
              <w:rPr>
                <w:rFonts w:ascii="Scottish Government Gaelic" w:hAnsi="Scottish Government Gaelic"/>
                <w:color w:val="528ECB"/>
                <w:sz w:val="172"/>
                <w:szCs w:val="172"/>
              </w:rPr>
              <w:t></w:t>
            </w:r>
            <w:r>
              <w:rPr>
                <w:rFonts w:ascii="Scottish Government Gaelic" w:hAnsi="Scottish Government Gaelic"/>
                <w:color w:val="5A92CD"/>
                <w:sz w:val="172"/>
                <w:szCs w:val="172"/>
              </w:rPr>
              <w:t></w:t>
            </w:r>
            <w:r>
              <w:rPr>
                <w:rFonts w:ascii="Scottish Government Gaelic" w:hAnsi="Scottish Government Gaelic"/>
                <w:color w:val="6096CF"/>
                <w:sz w:val="172"/>
                <w:szCs w:val="172"/>
              </w:rPr>
              <w:t></w:t>
            </w:r>
            <w:r>
              <w:rPr>
                <w:rFonts w:ascii="Scottish Government Gaelic" w:hAnsi="Scottish Government Gaelic"/>
                <w:color w:val="689AD0"/>
                <w:sz w:val="172"/>
                <w:szCs w:val="172"/>
              </w:rPr>
              <w:t></w:t>
            </w:r>
            <w:r>
              <w:rPr>
                <w:rFonts w:ascii="Scottish Government Gaelic" w:hAnsi="Scottish Government Gaelic"/>
                <w:color w:val="6F9ED3"/>
                <w:sz w:val="172"/>
                <w:szCs w:val="172"/>
              </w:rPr>
              <w:t></w:t>
            </w:r>
            <w:r>
              <w:rPr>
                <w:rFonts w:ascii="Scottish Government Gaelic" w:hAnsi="Scottish Government Gaelic"/>
                <w:color w:val="75A2D5"/>
                <w:sz w:val="172"/>
                <w:szCs w:val="172"/>
              </w:rPr>
              <w:t></w:t>
            </w:r>
            <w:r>
              <w:rPr>
                <w:rFonts w:ascii="Scottish Government Gaelic" w:hAnsi="Scottish Government Gaelic"/>
                <w:color w:val="7BA6D7"/>
                <w:sz w:val="172"/>
                <w:szCs w:val="172"/>
              </w:rPr>
              <w:t></w:t>
            </w:r>
            <w:r>
              <w:rPr>
                <w:rFonts w:ascii="Scottish Government Gaelic" w:hAnsi="Scottish Government Gaelic"/>
                <w:color w:val="82ABD9"/>
                <w:sz w:val="172"/>
                <w:szCs w:val="172"/>
              </w:rPr>
              <w:t></w:t>
            </w:r>
            <w:r>
              <w:rPr>
                <w:rFonts w:ascii="Scottish Government Gaelic" w:hAnsi="Scottish Government Gaelic"/>
                <w:color w:val="87AEDB"/>
                <w:sz w:val="172"/>
                <w:szCs w:val="172"/>
              </w:rPr>
              <w:t></w:t>
            </w:r>
            <w:r>
              <w:rPr>
                <w:rFonts w:ascii="Scottish Government Gaelic" w:hAnsi="Scottish Government Gaelic"/>
                <w:color w:val="8EB3DD"/>
                <w:sz w:val="172"/>
                <w:szCs w:val="172"/>
              </w:rPr>
              <w:t></w:t>
            </w:r>
            <w:r>
              <w:rPr>
                <w:rFonts w:ascii="Scottish Government Gaelic" w:hAnsi="Scottish Government Gaelic"/>
                <w:color w:val="93B7DF"/>
                <w:sz w:val="172"/>
                <w:szCs w:val="172"/>
              </w:rPr>
              <w:t></w:t>
            </w:r>
            <w:r>
              <w:rPr>
                <w:rFonts w:ascii="Scottish Government Gaelic" w:hAnsi="Scottish Government Gaelic"/>
                <w:color w:val="9ABBE2"/>
                <w:sz w:val="172"/>
                <w:szCs w:val="172"/>
              </w:rPr>
              <w:t></w:t>
            </w:r>
            <w:r>
              <w:rPr>
                <w:rFonts w:ascii="Scottish Government Gaelic" w:hAnsi="Scottish Government Gaelic"/>
                <w:color w:val="9FBFE3"/>
                <w:sz w:val="172"/>
                <w:szCs w:val="172"/>
              </w:rPr>
              <w:t></w:t>
            </w:r>
            <w:r>
              <w:rPr>
                <w:rFonts w:ascii="Scottish Government Gaelic" w:hAnsi="Scottish Government Gaelic"/>
                <w:color w:val="FFFFFF"/>
                <w:sz w:val="172"/>
                <w:szCs w:val="172"/>
              </w:rPr>
              <w:t></w:t>
            </w:r>
          </w:p>
        </w:tc>
      </w:tr>
    </w:tbl>
    <w:p w14:paraId="000C2B00" w14:textId="77777777" w:rsidR="00D700D1" w:rsidRDefault="00D700D1" w:rsidP="00D700D1">
      <w:pPr>
        <w:spacing w:line="260" w:lineRule="exact"/>
        <w:rPr>
          <w:rFonts w:cs="Arial"/>
          <w:spacing w:val="-4"/>
        </w:rPr>
      </w:pPr>
      <w:bookmarkStart w:id="0" w:name="Name"/>
    </w:p>
    <w:p w14:paraId="6DDA5399" w14:textId="77777777" w:rsidR="00D700D1" w:rsidRPr="00E13879" w:rsidRDefault="00D700D1" w:rsidP="00D700D1">
      <w:r w:rsidRPr="00E13879">
        <w:t xml:space="preserve">Directors of Public Health </w:t>
      </w:r>
    </w:p>
    <w:p w14:paraId="6BC6020D" w14:textId="07EA149B" w:rsidR="00D700D1" w:rsidRPr="00E13879" w:rsidRDefault="00D700D1" w:rsidP="00D700D1">
      <w:r w:rsidRPr="00E13879">
        <w:t>Screening Coordinators</w:t>
      </w:r>
      <w:r w:rsidR="00295638" w:rsidRPr="00E13879">
        <w:t xml:space="preserve"> and Clinical Leads</w:t>
      </w:r>
      <w:r w:rsidRPr="00E13879">
        <w:t xml:space="preserve"> for breast, bowel and cervical</w:t>
      </w:r>
      <w:r w:rsidR="00295638" w:rsidRPr="00E13879">
        <w:t xml:space="preserve"> cancer</w:t>
      </w:r>
    </w:p>
    <w:p w14:paraId="75C992B1" w14:textId="77777777" w:rsidR="00D700D1" w:rsidRPr="00E13879" w:rsidRDefault="00D700D1" w:rsidP="00D700D1">
      <w:r w:rsidRPr="00E13879">
        <w:t xml:space="preserve">Third Sector </w:t>
      </w:r>
    </w:p>
    <w:p w14:paraId="510D7CF2" w14:textId="083D8F80" w:rsidR="00D700D1" w:rsidRPr="00E13879" w:rsidRDefault="00D700D1" w:rsidP="00D700D1"/>
    <w:p w14:paraId="3CB6D307" w14:textId="77777777" w:rsidR="00E13879" w:rsidRPr="00E13879" w:rsidRDefault="00E13879" w:rsidP="00D700D1"/>
    <w:p w14:paraId="0D7F3871" w14:textId="75C157EE" w:rsidR="00D700D1" w:rsidRPr="00E13879" w:rsidRDefault="00D700D1" w:rsidP="00D700D1">
      <w:r w:rsidRPr="00E13879">
        <w:t>2</w:t>
      </w:r>
      <w:r w:rsidR="00336706" w:rsidRPr="00E13879">
        <w:t>4</w:t>
      </w:r>
      <w:r w:rsidRPr="00E13879">
        <w:t xml:space="preserve"> September 2020</w:t>
      </w:r>
    </w:p>
    <w:p w14:paraId="64A5096F" w14:textId="77777777" w:rsidR="00D700D1" w:rsidRPr="00E13879" w:rsidRDefault="00D700D1" w:rsidP="00D700D1"/>
    <w:p w14:paraId="7086173B" w14:textId="77777777" w:rsidR="00E13879" w:rsidRPr="00E13879" w:rsidRDefault="00E13879" w:rsidP="00D700D1"/>
    <w:p w14:paraId="2A67E4FB" w14:textId="35900113" w:rsidR="00D700D1" w:rsidRPr="00E13879" w:rsidRDefault="00D700D1" w:rsidP="00D700D1">
      <w:r w:rsidRPr="00E13879">
        <w:t>Dear Colleagues</w:t>
      </w:r>
    </w:p>
    <w:p w14:paraId="6EC83C1C" w14:textId="4C10D8E1" w:rsidR="00D700D1" w:rsidRPr="00E13879" w:rsidRDefault="00D700D1" w:rsidP="00D700D1"/>
    <w:p w14:paraId="3D5D0B87" w14:textId="77777777" w:rsidR="00E13879" w:rsidRPr="00E13879" w:rsidRDefault="00E13879" w:rsidP="00D700D1"/>
    <w:p w14:paraId="12B6F097" w14:textId="77777777" w:rsidR="00D700D1" w:rsidRPr="00E13879" w:rsidRDefault="00D700D1" w:rsidP="00D700D1">
      <w:pPr>
        <w:rPr>
          <w:b/>
        </w:rPr>
      </w:pPr>
      <w:bookmarkStart w:id="1" w:name="_GoBack"/>
      <w:r w:rsidRPr="00E13879">
        <w:rPr>
          <w:b/>
        </w:rPr>
        <w:t>SCREENING INEQUALITIES FUND 2020/21</w:t>
      </w:r>
    </w:p>
    <w:p w14:paraId="0F38926C" w14:textId="77777777" w:rsidR="00D700D1" w:rsidRPr="00E13879" w:rsidRDefault="00D700D1" w:rsidP="00D700D1"/>
    <w:p w14:paraId="0855EA3E" w14:textId="77777777" w:rsidR="00D700D1" w:rsidRPr="00E13879" w:rsidRDefault="00D700D1" w:rsidP="00D700D1">
      <w:pPr>
        <w:pStyle w:val="ListParagraph"/>
        <w:numPr>
          <w:ilvl w:val="0"/>
          <w:numId w:val="7"/>
        </w:numPr>
        <w:ind w:left="360"/>
      </w:pPr>
      <w:r w:rsidRPr="00E13879">
        <w:t>This letter sets out detail on how the Screening Inequalities Fund will be used to support and deliver work on tackling inequalities in access to screening services across Scotland and the process by which you can apply for funding.</w:t>
      </w:r>
    </w:p>
    <w:p w14:paraId="6307F80E" w14:textId="77777777" w:rsidR="00D700D1" w:rsidRPr="00E13879" w:rsidRDefault="00D700D1" w:rsidP="00D700D1">
      <w:pPr>
        <w:pStyle w:val="ListParagraph"/>
        <w:ind w:left="360"/>
      </w:pPr>
    </w:p>
    <w:p w14:paraId="43C41F61" w14:textId="77777777" w:rsidR="00D700D1" w:rsidRPr="00E13879" w:rsidRDefault="00D700D1" w:rsidP="00D700D1">
      <w:pPr>
        <w:pStyle w:val="ListParagraph"/>
        <w:numPr>
          <w:ilvl w:val="0"/>
          <w:numId w:val="7"/>
        </w:numPr>
        <w:ind w:left="360"/>
      </w:pPr>
      <w:r w:rsidRPr="00E13879">
        <w:t xml:space="preserve">Please note that due to the impact of Covid-19, this year’s call for bids is issuing later than in previous years and therefore any projects will have a shorter timescale in which to complete – by April 2021. We are therefore looking for projects that are able to respond quickly to new and emerging inequalities as a result of Covid-19. This could also include an enhancement to a project that you are currently running. </w:t>
      </w:r>
    </w:p>
    <w:p w14:paraId="55F4B476" w14:textId="77777777" w:rsidR="00D700D1" w:rsidRPr="00E13879" w:rsidRDefault="00D700D1" w:rsidP="00D700D1">
      <w:pPr>
        <w:pStyle w:val="ListParagraph"/>
        <w:ind w:left="360"/>
      </w:pPr>
    </w:p>
    <w:p w14:paraId="27BC061C" w14:textId="77777777" w:rsidR="00D700D1" w:rsidRPr="00E13879" w:rsidRDefault="00D700D1" w:rsidP="00D700D1">
      <w:pPr>
        <w:pStyle w:val="ListParagraph"/>
        <w:numPr>
          <w:ilvl w:val="0"/>
          <w:numId w:val="7"/>
        </w:numPr>
        <w:ind w:left="360"/>
      </w:pPr>
      <w:r w:rsidRPr="00E13879">
        <w:t>In total there is £350,000 in the Inequalities Fund from which to award successful projects.</w:t>
      </w:r>
    </w:p>
    <w:p w14:paraId="73432195" w14:textId="77777777" w:rsidR="00D700D1" w:rsidRPr="00E13879" w:rsidRDefault="00D700D1" w:rsidP="00D700D1"/>
    <w:p w14:paraId="716C40EB" w14:textId="77777777" w:rsidR="00D700D1" w:rsidRPr="00E13879" w:rsidRDefault="00D700D1" w:rsidP="00D700D1">
      <w:pPr>
        <w:pStyle w:val="ListParagraph"/>
        <w:numPr>
          <w:ilvl w:val="0"/>
          <w:numId w:val="7"/>
        </w:numPr>
        <w:ind w:left="360"/>
      </w:pPr>
      <w:r w:rsidRPr="00E13879">
        <w:t xml:space="preserve">We know that participating in the national population cancer screening programmes is one of the best ways to detect cancer early and to help reduce health inequalities in cancer. We have three well-established and successful population screening programmes for breast, bowel and cervical cancer. These key public health interventions have a significant role in preventing and/or identifying cancer at an early stage, which improves the chances of survival. </w:t>
      </w:r>
    </w:p>
    <w:p w14:paraId="610377DF" w14:textId="77777777" w:rsidR="00D700D1" w:rsidRPr="00E13879" w:rsidRDefault="00D700D1" w:rsidP="00D700D1">
      <w:pPr>
        <w:rPr>
          <w:rFonts w:cs="Arial"/>
        </w:rPr>
      </w:pPr>
    </w:p>
    <w:p w14:paraId="5D1A93A1" w14:textId="77777777" w:rsidR="00D700D1" w:rsidRPr="00E13879" w:rsidRDefault="00D700D1" w:rsidP="00D700D1">
      <w:pPr>
        <w:pStyle w:val="ListParagraph"/>
        <w:numPr>
          <w:ilvl w:val="0"/>
          <w:numId w:val="7"/>
        </w:numPr>
        <w:ind w:left="360"/>
      </w:pPr>
      <w:r w:rsidRPr="00E13879">
        <w:t xml:space="preserve">Improving our ability to detect cancer at an early stage will make a significant contribution to reducing variation in survival rates across Scotland. Stage of diagnosis, as a proxy indicator for survival, shows that for the three most common cancers in Scotland (breast, lung and colorectal) there is a correlation between later stage presentation and increased deprivation. </w:t>
      </w:r>
    </w:p>
    <w:p w14:paraId="6EB1D738" w14:textId="77777777" w:rsidR="00C25F35" w:rsidRPr="00E13879" w:rsidRDefault="00C25F35" w:rsidP="00D700D1">
      <w:pPr>
        <w:pStyle w:val="ListParagraph"/>
        <w:ind w:left="360"/>
      </w:pPr>
    </w:p>
    <w:p w14:paraId="5E4A142C" w14:textId="7A6611CE" w:rsidR="00D700D1" w:rsidRPr="00E13879" w:rsidRDefault="00D700D1" w:rsidP="00D700D1">
      <w:pPr>
        <w:pStyle w:val="ListParagraph"/>
        <w:numPr>
          <w:ilvl w:val="0"/>
          <w:numId w:val="7"/>
        </w:numPr>
        <w:ind w:left="360"/>
      </w:pPr>
      <w:r w:rsidRPr="00E13879">
        <w:t xml:space="preserve">Through the Detect Cancer Early Programme (DCE) we are already raising awareness of the benefits and risks of screening and ensuring people have access </w:t>
      </w:r>
      <w:r w:rsidRPr="00E13879">
        <w:lastRenderedPageBreak/>
        <w:t xml:space="preserve">to clear resources, </w:t>
      </w:r>
      <w:proofErr w:type="gramStart"/>
      <w:r w:rsidRPr="00E13879">
        <w:t>enabling  them</w:t>
      </w:r>
      <w:proofErr w:type="gramEnd"/>
      <w:r w:rsidRPr="00E13879">
        <w:t xml:space="preserve"> to make informed decisions about participation. Moving forward, the Detect Cancer Early Programme will continue to improve Scotland’s early detection rates, with a focus on those from the most deprived areas who are less likely to take part in screening and more likely to present later with symptoms.  </w:t>
      </w:r>
    </w:p>
    <w:p w14:paraId="5AF4C063" w14:textId="77777777" w:rsidR="00D700D1" w:rsidRPr="00E13879" w:rsidRDefault="00D700D1" w:rsidP="00D700D1">
      <w:pPr>
        <w:pStyle w:val="ListParagraph"/>
        <w:ind w:left="0"/>
      </w:pPr>
    </w:p>
    <w:p w14:paraId="7A857F16" w14:textId="77777777" w:rsidR="00D700D1" w:rsidRPr="00E13879" w:rsidRDefault="00D700D1" w:rsidP="00D700D1">
      <w:pPr>
        <w:pStyle w:val="ListParagraph"/>
        <w:numPr>
          <w:ilvl w:val="0"/>
          <w:numId w:val="7"/>
        </w:numPr>
        <w:ind w:left="360"/>
      </w:pPr>
      <w:r w:rsidRPr="00E13879">
        <w:t>This work will deliver our strategic goals and collective actions to change perceptions and attitudes to cancer in Scotland in a bid to reduce fear around the disease and encourage earlier presentation.</w:t>
      </w:r>
    </w:p>
    <w:p w14:paraId="6E69691F" w14:textId="77777777" w:rsidR="00D700D1" w:rsidRPr="00E13879" w:rsidRDefault="00D700D1" w:rsidP="00D700D1">
      <w:pPr>
        <w:pStyle w:val="ListParagraph"/>
        <w:ind w:left="360"/>
      </w:pPr>
    </w:p>
    <w:p w14:paraId="5CF2CD76" w14:textId="6A01CDC4" w:rsidR="00D700D1" w:rsidRPr="00E13879" w:rsidRDefault="00D700D1" w:rsidP="00D700D1">
      <w:pPr>
        <w:pStyle w:val="ListParagraph"/>
        <w:numPr>
          <w:ilvl w:val="0"/>
          <w:numId w:val="7"/>
        </w:numPr>
        <w:ind w:left="360"/>
      </w:pPr>
      <w:r w:rsidRPr="00E13879">
        <w:t>On 30 March 2020, the Scottish Government announced a temporary pause to the cancer screening programmes due to the impact</w:t>
      </w:r>
      <w:r w:rsidR="00C25F35" w:rsidRPr="00E13879">
        <w:t>s</w:t>
      </w:r>
      <w:r w:rsidRPr="00E13879">
        <w:t xml:space="preserve"> of Covid</w:t>
      </w:r>
      <w:r w:rsidR="00C25F35" w:rsidRPr="00E13879">
        <w:t>-19</w:t>
      </w:r>
      <w:r w:rsidRPr="00E13879">
        <w:t>. The decision to pause the screening programmes was a difficult one and involved careful consideration of all of the risks involved, including the risk of people becoming infected with the virus as a result of attending screening appointments.</w:t>
      </w:r>
    </w:p>
    <w:p w14:paraId="69C103CD" w14:textId="77777777" w:rsidR="00D700D1" w:rsidRPr="00E13879" w:rsidRDefault="00D700D1" w:rsidP="00D700D1">
      <w:pPr>
        <w:pStyle w:val="ListParagraph"/>
        <w:ind w:left="360"/>
      </w:pPr>
    </w:p>
    <w:p w14:paraId="2CBBCACE" w14:textId="77777777" w:rsidR="00D700D1" w:rsidRPr="00E13879" w:rsidRDefault="00D700D1" w:rsidP="00D700D1">
      <w:pPr>
        <w:pStyle w:val="ListParagraph"/>
        <w:numPr>
          <w:ilvl w:val="0"/>
          <w:numId w:val="7"/>
        </w:numPr>
        <w:ind w:left="360"/>
      </w:pPr>
      <w:r w:rsidRPr="00E13879">
        <w:t>The national screening programmes are now restarting as Scotland moves through the phases out of lockdown. The resumption of screening services is taking place in a phased, careful and prioritised way, as part of the remobilisation of the NHS in Scotland, and with initial focus on higher-risk screening participants.</w:t>
      </w:r>
    </w:p>
    <w:p w14:paraId="3B6019ED" w14:textId="77777777" w:rsidR="00D700D1" w:rsidRPr="00E13879" w:rsidRDefault="00D700D1" w:rsidP="00D700D1">
      <w:pPr>
        <w:pStyle w:val="ListParagraph"/>
        <w:ind w:left="360"/>
      </w:pPr>
    </w:p>
    <w:p w14:paraId="70CF71CF" w14:textId="77777777" w:rsidR="00D700D1" w:rsidRPr="00E13879" w:rsidRDefault="00D700D1" w:rsidP="00D700D1">
      <w:pPr>
        <w:pStyle w:val="ListParagraph"/>
        <w:ind w:left="360"/>
        <w:rPr>
          <w:b/>
        </w:rPr>
      </w:pPr>
      <w:r w:rsidRPr="00E13879">
        <w:rPr>
          <w:b/>
        </w:rPr>
        <w:t>Priorities</w:t>
      </w:r>
    </w:p>
    <w:p w14:paraId="614E14CC" w14:textId="77777777" w:rsidR="00D700D1" w:rsidRPr="00E13879" w:rsidRDefault="00D700D1" w:rsidP="00D700D1">
      <w:pPr>
        <w:pStyle w:val="ListParagraph"/>
        <w:ind w:left="360"/>
      </w:pPr>
    </w:p>
    <w:p w14:paraId="0B80C708" w14:textId="77777777" w:rsidR="00D700D1" w:rsidRPr="00E13879" w:rsidRDefault="00D700D1" w:rsidP="00D700D1">
      <w:pPr>
        <w:pStyle w:val="ListParagraph"/>
        <w:numPr>
          <w:ilvl w:val="0"/>
          <w:numId w:val="7"/>
        </w:numPr>
        <w:ind w:left="360"/>
      </w:pPr>
      <w:r w:rsidRPr="00E13879">
        <w:t>Scotland continues to face significant health inequalities and it is crucial that any new proposal helps us to address those challenges in relation to breast, bowel and cervical screening. The impact of Covid-19 may exacerbate existing inequalities and/or cause new ones to emerge. These may include but are not limited to the following areas and groups of people:</w:t>
      </w:r>
    </w:p>
    <w:p w14:paraId="6660271D" w14:textId="77777777" w:rsidR="00D700D1" w:rsidRPr="00E13879" w:rsidRDefault="00D700D1" w:rsidP="00D700D1">
      <w:pPr>
        <w:pStyle w:val="ListParagraph"/>
        <w:ind w:left="360"/>
      </w:pPr>
    </w:p>
    <w:p w14:paraId="11C97FFF" w14:textId="77777777" w:rsidR="00D700D1" w:rsidRPr="00E13879" w:rsidRDefault="00D700D1" w:rsidP="00D700D1">
      <w:pPr>
        <w:pStyle w:val="ListParagraph"/>
        <w:numPr>
          <w:ilvl w:val="0"/>
          <w:numId w:val="11"/>
        </w:numPr>
      </w:pPr>
      <w:r w:rsidRPr="00E13879">
        <w:t>Transport – for many people restrictions on public transport and a reluctance to use it during the pandemic may impact their access to screening. This may have a particular impact on those with disabilities or on lower incomes.</w:t>
      </w:r>
    </w:p>
    <w:p w14:paraId="7A4001CC" w14:textId="77777777" w:rsidR="00D700D1" w:rsidRPr="00E13879" w:rsidRDefault="00D700D1" w:rsidP="00D700D1">
      <w:pPr>
        <w:pStyle w:val="ListParagraph"/>
        <w:numPr>
          <w:ilvl w:val="0"/>
          <w:numId w:val="11"/>
        </w:numPr>
      </w:pPr>
      <w:r w:rsidRPr="00E13879">
        <w:t xml:space="preserve">High risk conditions – those with significant underlying health conditions that increase the risk of developing severe illness with Covid-19, including those who were added to the shielding list, may be more anxious about attending and therefore less likely to do so. </w:t>
      </w:r>
    </w:p>
    <w:p w14:paraId="0491D6BD" w14:textId="77777777" w:rsidR="00D700D1" w:rsidRPr="00E13879" w:rsidRDefault="00D700D1" w:rsidP="00D700D1">
      <w:pPr>
        <w:pStyle w:val="ListParagraph"/>
        <w:numPr>
          <w:ilvl w:val="0"/>
          <w:numId w:val="11"/>
        </w:numPr>
      </w:pPr>
      <w:r w:rsidRPr="00E13879">
        <w:t>Other characteristics – evidence of real-world Covid-19 outcomes suggests increasing age, being male or from a black, Asian or ethnic minority background are correlated with more severe consequences from catching Covid-19. This could lead to a greater reluctance among these groups to attend appointments.</w:t>
      </w:r>
      <w:r w:rsidRPr="00E13879" w:rsidDel="009C69B6">
        <w:t xml:space="preserve"> </w:t>
      </w:r>
    </w:p>
    <w:p w14:paraId="69E7CC3A" w14:textId="77777777" w:rsidR="00D700D1" w:rsidRPr="00E13879" w:rsidRDefault="00D700D1" w:rsidP="00D700D1">
      <w:pPr>
        <w:pStyle w:val="ListParagraph"/>
        <w:numPr>
          <w:ilvl w:val="0"/>
          <w:numId w:val="11"/>
        </w:numPr>
      </w:pPr>
      <w:r w:rsidRPr="00E13879">
        <w:t>Carers – those who provide support for those at higher risk may also be more anxious and therefore less likely to attend.</w:t>
      </w:r>
    </w:p>
    <w:p w14:paraId="7C92B66B" w14:textId="633630C3" w:rsidR="00D700D1" w:rsidRPr="00E13879" w:rsidRDefault="00D700D1" w:rsidP="00D700D1">
      <w:pPr>
        <w:pStyle w:val="ListParagraph"/>
        <w:numPr>
          <w:ilvl w:val="0"/>
          <w:numId w:val="11"/>
        </w:numPr>
      </w:pPr>
      <w:r w:rsidRPr="00E13879">
        <w:t>Other vulnerable groups – for example, those with learning difficulties, disabilities or who struggle with their mental health may have been affected more adversely than the general population by the on-going impacts of Covid-19 and may need increased support to feel confident about accessing screening appointments.</w:t>
      </w:r>
    </w:p>
    <w:p w14:paraId="30F98C45" w14:textId="77777777" w:rsidR="00E13879" w:rsidRPr="00E13879" w:rsidRDefault="00E13879" w:rsidP="00E13879">
      <w:pPr>
        <w:pStyle w:val="ListParagraph"/>
      </w:pPr>
    </w:p>
    <w:p w14:paraId="29FA3E42" w14:textId="17222078" w:rsidR="00D700D1" w:rsidRPr="00E13879" w:rsidRDefault="00D700D1" w:rsidP="00D700D1">
      <w:pPr>
        <w:pStyle w:val="ListParagraph"/>
        <w:numPr>
          <w:ilvl w:val="0"/>
          <w:numId w:val="7"/>
        </w:numPr>
        <w:ind w:left="360"/>
      </w:pPr>
      <w:r w:rsidRPr="00E13879">
        <w:t>It is</w:t>
      </w:r>
      <w:r w:rsidR="00DF59F2">
        <w:t>,</w:t>
      </w:r>
      <w:r w:rsidRPr="00E13879">
        <w:t xml:space="preserve"> therefore</w:t>
      </w:r>
      <w:r w:rsidR="00DF59F2">
        <w:t>,</w:t>
      </w:r>
      <w:r w:rsidRPr="00E13879">
        <w:t xml:space="preserve"> expected that every proposal will make clear:</w:t>
      </w:r>
    </w:p>
    <w:p w14:paraId="00334000" w14:textId="77777777" w:rsidR="00D700D1" w:rsidRPr="00E13879" w:rsidRDefault="00D700D1" w:rsidP="00D700D1">
      <w:pPr>
        <w:pStyle w:val="ListParagraph"/>
        <w:ind w:left="360"/>
      </w:pPr>
    </w:p>
    <w:p w14:paraId="492AE131" w14:textId="77777777" w:rsidR="00D700D1" w:rsidRPr="00E13879" w:rsidRDefault="00D700D1" w:rsidP="00D700D1">
      <w:pPr>
        <w:pStyle w:val="ListParagraph"/>
        <w:numPr>
          <w:ilvl w:val="0"/>
          <w:numId w:val="9"/>
        </w:numPr>
      </w:pPr>
      <w:r w:rsidRPr="00E13879">
        <w:t>The context for the intervention.</w:t>
      </w:r>
    </w:p>
    <w:p w14:paraId="0D0E008D" w14:textId="77777777" w:rsidR="00D700D1" w:rsidRPr="00E13879" w:rsidRDefault="00D700D1" w:rsidP="00D700D1">
      <w:pPr>
        <w:pStyle w:val="ListParagraph"/>
        <w:numPr>
          <w:ilvl w:val="0"/>
          <w:numId w:val="9"/>
        </w:numPr>
      </w:pPr>
      <w:r w:rsidRPr="00E13879">
        <w:t>How the intervention will target the impact of Covid-19 on the screening programmes and on tackling inequalities.</w:t>
      </w:r>
    </w:p>
    <w:p w14:paraId="6D37EABA" w14:textId="77777777" w:rsidR="00D700D1" w:rsidRPr="00E13879" w:rsidRDefault="00D700D1" w:rsidP="00D700D1">
      <w:pPr>
        <w:pStyle w:val="ListParagraph"/>
        <w:numPr>
          <w:ilvl w:val="0"/>
          <w:numId w:val="9"/>
        </w:numPr>
      </w:pPr>
      <w:r w:rsidRPr="00E13879">
        <w:t>The specific group being targeted by the intervention.</w:t>
      </w:r>
    </w:p>
    <w:p w14:paraId="1534C2AE" w14:textId="77777777" w:rsidR="00D700D1" w:rsidRPr="00E13879" w:rsidRDefault="00D700D1" w:rsidP="00D700D1">
      <w:pPr>
        <w:pStyle w:val="ListParagraph"/>
        <w:numPr>
          <w:ilvl w:val="0"/>
          <w:numId w:val="9"/>
        </w:numPr>
      </w:pPr>
      <w:r w:rsidRPr="00E13879">
        <w:t>A realistic insight into what can be achieved through the funding requested.</w:t>
      </w:r>
    </w:p>
    <w:p w14:paraId="241D5046" w14:textId="77777777" w:rsidR="00D700D1" w:rsidRPr="00E13879" w:rsidRDefault="00D700D1" w:rsidP="00D700D1"/>
    <w:p w14:paraId="139D56B6" w14:textId="77777777" w:rsidR="00D700D1" w:rsidRPr="00E13879" w:rsidRDefault="00D700D1" w:rsidP="00D700D1">
      <w:pPr>
        <w:rPr>
          <w:b/>
        </w:rPr>
      </w:pPr>
      <w:r w:rsidRPr="00E13879">
        <w:rPr>
          <w:b/>
        </w:rPr>
        <w:t>Outcomes</w:t>
      </w:r>
    </w:p>
    <w:p w14:paraId="16145052" w14:textId="77777777" w:rsidR="00D700D1" w:rsidRPr="00E13879" w:rsidRDefault="00D700D1" w:rsidP="00D700D1">
      <w:pPr>
        <w:rPr>
          <w:rFonts w:cs="Arial"/>
          <w:b/>
        </w:rPr>
      </w:pPr>
    </w:p>
    <w:p w14:paraId="245A2937" w14:textId="77777777" w:rsidR="00D700D1" w:rsidRPr="00E13879" w:rsidRDefault="00D700D1" w:rsidP="00D700D1">
      <w:pPr>
        <w:pStyle w:val="ListParagraph"/>
        <w:numPr>
          <w:ilvl w:val="0"/>
          <w:numId w:val="7"/>
        </w:numPr>
        <w:tabs>
          <w:tab w:val="clear" w:pos="720"/>
          <w:tab w:val="left" w:pos="851"/>
        </w:tabs>
        <w:ind w:left="426" w:hanging="349"/>
      </w:pPr>
      <w:r w:rsidRPr="00E13879">
        <w:t>We will need to be realistic about what can be achieved within the timescales available for these focussed projects. Suggested outcome measures may include:</w:t>
      </w:r>
    </w:p>
    <w:p w14:paraId="31EBEB23" w14:textId="77777777" w:rsidR="00D700D1" w:rsidRPr="00E13879" w:rsidRDefault="00D700D1" w:rsidP="00D700D1">
      <w:pPr>
        <w:pStyle w:val="ListParagraph"/>
        <w:ind w:left="360"/>
      </w:pPr>
    </w:p>
    <w:p w14:paraId="42A8747B" w14:textId="77777777" w:rsidR="00D700D1" w:rsidRPr="00E13879" w:rsidRDefault="00D700D1" w:rsidP="00D700D1">
      <w:pPr>
        <w:pStyle w:val="ListParagraph"/>
        <w:numPr>
          <w:ilvl w:val="0"/>
          <w:numId w:val="10"/>
        </w:numPr>
      </w:pPr>
      <w:r w:rsidRPr="00E13879">
        <w:t>Increased knowledge of the cancer screening programmes and the benefits and risks afforded to individuals.</w:t>
      </w:r>
    </w:p>
    <w:p w14:paraId="5389798F" w14:textId="77777777" w:rsidR="00D700D1" w:rsidRPr="00E13879" w:rsidRDefault="00D700D1" w:rsidP="00D700D1">
      <w:pPr>
        <w:pStyle w:val="ListParagraph"/>
        <w:numPr>
          <w:ilvl w:val="0"/>
          <w:numId w:val="10"/>
        </w:numPr>
      </w:pPr>
      <w:r w:rsidRPr="00E13879">
        <w:t>Consideration of personalised informed choice.</w:t>
      </w:r>
    </w:p>
    <w:p w14:paraId="5C094BD9" w14:textId="77777777" w:rsidR="00D700D1" w:rsidRPr="00E13879" w:rsidRDefault="00D700D1" w:rsidP="00D700D1">
      <w:pPr>
        <w:pStyle w:val="ListParagraph"/>
        <w:numPr>
          <w:ilvl w:val="0"/>
          <w:numId w:val="10"/>
        </w:numPr>
      </w:pPr>
      <w:r w:rsidRPr="00E13879">
        <w:t>Increased intention to accept invitations for screening, or increased uptake.</w:t>
      </w:r>
    </w:p>
    <w:p w14:paraId="6BAFA90F" w14:textId="77777777" w:rsidR="00D700D1" w:rsidRPr="00E13879" w:rsidRDefault="00D700D1" w:rsidP="00D700D1">
      <w:pPr>
        <w:pStyle w:val="ListParagraph"/>
        <w:numPr>
          <w:ilvl w:val="0"/>
          <w:numId w:val="10"/>
        </w:numPr>
      </w:pPr>
      <w:r w:rsidRPr="00E13879">
        <w:t>Earlier detection of disease.</w:t>
      </w:r>
    </w:p>
    <w:p w14:paraId="4CF58D80" w14:textId="77777777" w:rsidR="00D700D1" w:rsidRPr="00E13879" w:rsidRDefault="00D700D1" w:rsidP="00D700D1">
      <w:pPr>
        <w:tabs>
          <w:tab w:val="left" w:pos="851"/>
        </w:tabs>
      </w:pPr>
    </w:p>
    <w:p w14:paraId="03423475" w14:textId="77777777" w:rsidR="00D700D1" w:rsidRPr="00E13879" w:rsidRDefault="00D700D1" w:rsidP="00D700D1">
      <w:pPr>
        <w:tabs>
          <w:tab w:val="left" w:pos="851"/>
        </w:tabs>
        <w:rPr>
          <w:b/>
        </w:rPr>
      </w:pPr>
      <w:r w:rsidRPr="00E13879">
        <w:rPr>
          <w:b/>
        </w:rPr>
        <w:t>Funding and process</w:t>
      </w:r>
    </w:p>
    <w:p w14:paraId="1DE30E86" w14:textId="77777777" w:rsidR="00D700D1" w:rsidRPr="00E13879" w:rsidRDefault="00D700D1" w:rsidP="00D700D1">
      <w:pPr>
        <w:tabs>
          <w:tab w:val="left" w:pos="851"/>
        </w:tabs>
      </w:pPr>
    </w:p>
    <w:p w14:paraId="2AB0EFFE" w14:textId="77777777" w:rsidR="00D700D1" w:rsidRPr="00E13879" w:rsidRDefault="00D700D1" w:rsidP="00D700D1">
      <w:pPr>
        <w:pStyle w:val="ListParagraph"/>
        <w:numPr>
          <w:ilvl w:val="0"/>
          <w:numId w:val="7"/>
        </w:numPr>
        <w:tabs>
          <w:tab w:val="clear" w:pos="720"/>
          <w:tab w:val="left" w:pos="851"/>
        </w:tabs>
        <w:ind w:left="426"/>
      </w:pPr>
      <w:r w:rsidRPr="00E13879">
        <w:t>We are now inviting submission of proposals. Your proposal should be ready to start by the end of this calendar year and should be expected to complete by April 2021.</w:t>
      </w:r>
    </w:p>
    <w:p w14:paraId="60F3AE6D" w14:textId="77777777" w:rsidR="00D700D1" w:rsidRPr="00E13879" w:rsidRDefault="00D700D1" w:rsidP="00D700D1">
      <w:pPr>
        <w:pStyle w:val="ListParagraph"/>
        <w:tabs>
          <w:tab w:val="left" w:pos="851"/>
        </w:tabs>
        <w:ind w:left="426"/>
      </w:pPr>
    </w:p>
    <w:p w14:paraId="7F776C8D" w14:textId="77777777" w:rsidR="00D700D1" w:rsidRPr="00E13879" w:rsidRDefault="00D700D1" w:rsidP="00D700D1">
      <w:pPr>
        <w:pStyle w:val="ListParagraph"/>
        <w:numPr>
          <w:ilvl w:val="0"/>
          <w:numId w:val="7"/>
        </w:numPr>
        <w:tabs>
          <w:tab w:val="clear" w:pos="720"/>
          <w:tab w:val="left" w:pos="851"/>
        </w:tabs>
        <w:ind w:left="426"/>
      </w:pPr>
      <w:r w:rsidRPr="00E13879">
        <w:t>There is no guarantee that all bids will receive funding.</w:t>
      </w:r>
    </w:p>
    <w:p w14:paraId="238C5F13" w14:textId="77777777" w:rsidR="00D700D1" w:rsidRPr="00E13879" w:rsidRDefault="00D700D1" w:rsidP="00D700D1">
      <w:pPr>
        <w:tabs>
          <w:tab w:val="left" w:pos="851"/>
        </w:tabs>
      </w:pPr>
    </w:p>
    <w:p w14:paraId="5B282D7F" w14:textId="77777777" w:rsidR="00D700D1" w:rsidRPr="00E13879" w:rsidRDefault="00D700D1" w:rsidP="00D700D1">
      <w:pPr>
        <w:tabs>
          <w:tab w:val="left" w:pos="851"/>
        </w:tabs>
        <w:rPr>
          <w:b/>
        </w:rPr>
      </w:pPr>
      <w:r w:rsidRPr="00E13879">
        <w:rPr>
          <w:b/>
        </w:rPr>
        <w:t>Proposal outline</w:t>
      </w:r>
    </w:p>
    <w:p w14:paraId="2F6659EC" w14:textId="77777777" w:rsidR="00D700D1" w:rsidRPr="00E13879" w:rsidRDefault="00D700D1" w:rsidP="00D700D1">
      <w:pPr>
        <w:tabs>
          <w:tab w:val="left" w:pos="851"/>
        </w:tabs>
        <w:rPr>
          <w:b/>
        </w:rPr>
      </w:pPr>
    </w:p>
    <w:p w14:paraId="04948516" w14:textId="77777777" w:rsidR="00D700D1" w:rsidRPr="00E13879" w:rsidRDefault="00D700D1" w:rsidP="00D700D1">
      <w:pPr>
        <w:pStyle w:val="ListParagraph"/>
        <w:numPr>
          <w:ilvl w:val="0"/>
          <w:numId w:val="7"/>
        </w:numPr>
        <w:tabs>
          <w:tab w:val="clear" w:pos="720"/>
          <w:tab w:val="left" w:pos="851"/>
        </w:tabs>
        <w:ind w:left="426"/>
      </w:pPr>
      <w:r w:rsidRPr="00E13879">
        <w:t xml:space="preserve">This year we will be running a streamlined bidding process. If you wish to make a bid, please fill out the application form in Annex </w:t>
      </w:r>
      <w:proofErr w:type="gramStart"/>
      <w:r w:rsidRPr="00E13879">
        <w:t>A</w:t>
      </w:r>
      <w:proofErr w:type="gramEnd"/>
      <w:r w:rsidRPr="00E13879">
        <w:t>, setting out how your project will address the impact of Covid-19 on inequalities in screening as outlined above.</w:t>
      </w:r>
    </w:p>
    <w:p w14:paraId="50C24202" w14:textId="77777777" w:rsidR="00D700D1" w:rsidRPr="00E13879" w:rsidRDefault="00D700D1" w:rsidP="00D700D1">
      <w:pPr>
        <w:tabs>
          <w:tab w:val="left" w:pos="851"/>
        </w:tabs>
      </w:pPr>
    </w:p>
    <w:p w14:paraId="476B163A" w14:textId="77777777" w:rsidR="00D700D1" w:rsidRPr="00E13879" w:rsidRDefault="00D700D1" w:rsidP="00D700D1">
      <w:pPr>
        <w:tabs>
          <w:tab w:val="left" w:pos="851"/>
        </w:tabs>
        <w:rPr>
          <w:b/>
        </w:rPr>
      </w:pPr>
      <w:r w:rsidRPr="00E13879">
        <w:rPr>
          <w:b/>
        </w:rPr>
        <w:t>Next steps</w:t>
      </w:r>
    </w:p>
    <w:p w14:paraId="72407E31" w14:textId="77777777" w:rsidR="00D700D1" w:rsidRPr="00E13879" w:rsidRDefault="00D700D1" w:rsidP="00D700D1">
      <w:pPr>
        <w:pStyle w:val="ListParagraph"/>
        <w:tabs>
          <w:tab w:val="left" w:pos="851"/>
        </w:tabs>
        <w:ind w:left="426"/>
      </w:pPr>
    </w:p>
    <w:p w14:paraId="2F3616D0" w14:textId="77777777" w:rsidR="00D700D1" w:rsidRPr="00E13879" w:rsidRDefault="00D700D1" w:rsidP="00DF59F2">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426"/>
      </w:pPr>
      <w:r w:rsidRPr="00E13879">
        <w:t xml:space="preserve">If you are considering submitting a bid to the Screening Inequalities </w:t>
      </w:r>
      <w:proofErr w:type="gramStart"/>
      <w:r w:rsidRPr="00E13879">
        <w:t>Fund  –</w:t>
      </w:r>
      <w:proofErr w:type="gramEnd"/>
      <w:r w:rsidRPr="00E13879">
        <w:t xml:space="preserve"> either by developing new work or building on an existing programme of work – we would be pleased to discuss any questions you or your partners may have.</w:t>
      </w:r>
    </w:p>
    <w:p w14:paraId="4915EA86" w14:textId="77777777" w:rsidR="00D700D1" w:rsidRPr="00E13879" w:rsidRDefault="00D700D1" w:rsidP="00D700D1">
      <w:pPr>
        <w:pStyle w:val="ListParagraph"/>
        <w:tabs>
          <w:tab w:val="left" w:pos="851"/>
        </w:tabs>
        <w:ind w:left="426"/>
      </w:pPr>
    </w:p>
    <w:p w14:paraId="68D30306" w14:textId="77777777" w:rsidR="00D700D1" w:rsidRPr="00E13879" w:rsidRDefault="00D700D1" w:rsidP="00D700D1">
      <w:pPr>
        <w:pStyle w:val="ListParagraph"/>
        <w:numPr>
          <w:ilvl w:val="0"/>
          <w:numId w:val="7"/>
        </w:numPr>
        <w:tabs>
          <w:tab w:val="clear" w:pos="720"/>
          <w:tab w:val="left" w:pos="851"/>
        </w:tabs>
        <w:ind w:left="426"/>
      </w:pPr>
      <w:r w:rsidRPr="00E13879">
        <w:t>Applications will be reviewed by a panel made up of representatives from the Scottish Screening Policy Programmes team, National Services Division and Public Health Scotland. Final award of funding is subject to Ministerial approval.</w:t>
      </w:r>
    </w:p>
    <w:p w14:paraId="0227F00D" w14:textId="77777777" w:rsidR="00D700D1" w:rsidRPr="00E13879" w:rsidRDefault="00D700D1" w:rsidP="00D700D1">
      <w:pPr>
        <w:pStyle w:val="ListParagraph"/>
        <w:tabs>
          <w:tab w:val="left" w:pos="851"/>
        </w:tabs>
        <w:ind w:left="426"/>
      </w:pPr>
    </w:p>
    <w:p w14:paraId="5130C14B" w14:textId="4D8EB9BB" w:rsidR="00D700D1" w:rsidRPr="00E13879" w:rsidRDefault="00D700D1" w:rsidP="00D700D1">
      <w:pPr>
        <w:pStyle w:val="ListParagraph"/>
        <w:numPr>
          <w:ilvl w:val="0"/>
          <w:numId w:val="7"/>
        </w:numPr>
        <w:tabs>
          <w:tab w:val="clear" w:pos="720"/>
          <w:tab w:val="left" w:pos="851"/>
        </w:tabs>
        <w:ind w:left="426"/>
        <w:rPr>
          <w:b/>
        </w:rPr>
      </w:pPr>
      <w:r w:rsidRPr="00E13879">
        <w:t xml:space="preserve">Applications are due </w:t>
      </w:r>
      <w:r w:rsidRPr="00E13879">
        <w:rPr>
          <w:b/>
        </w:rPr>
        <w:t xml:space="preserve">by </w:t>
      </w:r>
      <w:r w:rsidR="00336706" w:rsidRPr="00E13879">
        <w:rPr>
          <w:b/>
        </w:rPr>
        <w:t>5</w:t>
      </w:r>
      <w:r w:rsidRPr="00E13879">
        <w:rPr>
          <w:b/>
        </w:rPr>
        <w:t xml:space="preserve"> November 2020</w:t>
      </w:r>
      <w:r w:rsidRPr="00E13879">
        <w:t>. Please send the completed application form to the Scottish Government Screening Team mailbox (</w:t>
      </w:r>
      <w:hyperlink r:id="rId9" w:history="1">
        <w:r w:rsidRPr="00E13879">
          <w:rPr>
            <w:rStyle w:val="Hyperlink"/>
            <w:b/>
          </w:rPr>
          <w:t>screening@gov.scot</w:t>
        </w:r>
      </w:hyperlink>
      <w:r w:rsidRPr="00E13879">
        <w:t>).</w:t>
      </w:r>
    </w:p>
    <w:p w14:paraId="0EAC131E" w14:textId="77777777" w:rsidR="00D700D1" w:rsidRPr="00E13879" w:rsidRDefault="00D700D1" w:rsidP="00D700D1">
      <w:pPr>
        <w:pStyle w:val="ListParagraph"/>
        <w:tabs>
          <w:tab w:val="clear" w:pos="720"/>
          <w:tab w:val="left" w:pos="851"/>
        </w:tabs>
        <w:ind w:left="426"/>
        <w:rPr>
          <w:b/>
        </w:rPr>
      </w:pPr>
    </w:p>
    <w:p w14:paraId="43A0116D" w14:textId="3DA8C576" w:rsidR="00D700D1" w:rsidRPr="00E13879" w:rsidRDefault="00D700D1" w:rsidP="00D700D1">
      <w:pPr>
        <w:pStyle w:val="ListParagraph"/>
        <w:numPr>
          <w:ilvl w:val="0"/>
          <w:numId w:val="7"/>
        </w:numPr>
        <w:tabs>
          <w:tab w:val="clear" w:pos="720"/>
          <w:tab w:val="left" w:pos="851"/>
        </w:tabs>
        <w:ind w:left="426"/>
        <w:rPr>
          <w:b/>
        </w:rPr>
      </w:pPr>
      <w:r w:rsidRPr="00E13879">
        <w:t>We aim to communicate final decisions on funding within 2 weeks of the deadline above.</w:t>
      </w:r>
    </w:p>
    <w:p w14:paraId="6EC95252" w14:textId="77777777" w:rsidR="00D700D1" w:rsidRPr="00E13879" w:rsidRDefault="00D700D1" w:rsidP="00D700D1">
      <w:pPr>
        <w:tabs>
          <w:tab w:val="left" w:pos="851"/>
        </w:tabs>
        <w:rPr>
          <w:b/>
        </w:rPr>
      </w:pPr>
    </w:p>
    <w:bookmarkEnd w:id="1"/>
    <w:p w14:paraId="3C67F7D2" w14:textId="77777777" w:rsidR="00D700D1" w:rsidRPr="00E13879" w:rsidRDefault="00D700D1" w:rsidP="00D700D1">
      <w:pPr>
        <w:tabs>
          <w:tab w:val="left" w:pos="851"/>
        </w:tabs>
      </w:pPr>
      <w:r w:rsidRPr="00E13879">
        <w:t>Yours sincerely</w:t>
      </w:r>
    </w:p>
    <w:p w14:paraId="7B9AF9A5" w14:textId="77777777" w:rsidR="00D700D1" w:rsidRPr="00E13879" w:rsidRDefault="00D700D1" w:rsidP="00D700D1">
      <w:pPr>
        <w:tabs>
          <w:tab w:val="left" w:pos="851"/>
        </w:tabs>
      </w:pPr>
    </w:p>
    <w:p w14:paraId="03681E4A" w14:textId="3C7A4648" w:rsidR="00D700D1" w:rsidRPr="00E13879" w:rsidRDefault="00E13879" w:rsidP="00D700D1">
      <w:pPr>
        <w:tabs>
          <w:tab w:val="left" w:pos="851"/>
        </w:tabs>
      </w:pPr>
      <w:r>
        <w:rPr>
          <w:noProof/>
        </w:rPr>
        <w:drawing>
          <wp:inline distT="0" distB="0" distL="0" distR="0" wp14:anchorId="2DF50554" wp14:editId="709919A8">
            <wp:extent cx="2267585" cy="658495"/>
            <wp:effectExtent l="0" t="0" r="0" b="8255"/>
            <wp:docPr id="1" name="Picture 1" descr="cid:image001.png@01D68CFE.85F0A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68CFE.85F0A2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67585" cy="658495"/>
                    </a:xfrm>
                    <a:prstGeom prst="rect">
                      <a:avLst/>
                    </a:prstGeom>
                    <a:noFill/>
                    <a:ln>
                      <a:noFill/>
                    </a:ln>
                  </pic:spPr>
                </pic:pic>
              </a:graphicData>
            </a:graphic>
          </wp:inline>
        </w:drawing>
      </w:r>
    </w:p>
    <w:p w14:paraId="4C5EAD5C" w14:textId="77777777" w:rsidR="00D700D1" w:rsidRPr="00E13879" w:rsidRDefault="00D700D1" w:rsidP="00D700D1">
      <w:pPr>
        <w:tabs>
          <w:tab w:val="left" w:pos="851"/>
        </w:tabs>
      </w:pPr>
    </w:p>
    <w:p w14:paraId="672D9044" w14:textId="77777777" w:rsidR="00D700D1" w:rsidRPr="00E13879" w:rsidRDefault="00D700D1" w:rsidP="00D700D1">
      <w:pPr>
        <w:tabs>
          <w:tab w:val="left" w:pos="851"/>
        </w:tabs>
      </w:pPr>
      <w:r w:rsidRPr="00E13879">
        <w:t>Joanna Swanson</w:t>
      </w:r>
    </w:p>
    <w:p w14:paraId="5A04657B" w14:textId="77777777" w:rsidR="00D700D1" w:rsidRPr="00E13879" w:rsidRDefault="00D700D1" w:rsidP="00D700D1">
      <w:pPr>
        <w:tabs>
          <w:tab w:val="left" w:pos="851"/>
        </w:tabs>
      </w:pPr>
      <w:r w:rsidRPr="00E13879">
        <w:t>Interim Deputy Director</w:t>
      </w:r>
    </w:p>
    <w:p w14:paraId="75B60549" w14:textId="77777777" w:rsidR="00D700D1" w:rsidRPr="00E13879" w:rsidRDefault="00D700D1" w:rsidP="00D700D1">
      <w:pPr>
        <w:tabs>
          <w:tab w:val="left" w:pos="851"/>
        </w:tabs>
      </w:pPr>
      <w:r w:rsidRPr="00E13879">
        <w:t>Health Protection Division</w:t>
      </w:r>
    </w:p>
    <w:p w14:paraId="62F5A70C" w14:textId="77777777" w:rsidR="00D700D1" w:rsidRPr="00E13879" w:rsidRDefault="00D700D1" w:rsidP="00D700D1">
      <w:pPr>
        <w:tabs>
          <w:tab w:val="left" w:pos="851"/>
        </w:tabs>
      </w:pPr>
      <w:r w:rsidRPr="00E13879">
        <w:t>Population Health Directorate</w:t>
      </w:r>
    </w:p>
    <w:p w14:paraId="051655FF" w14:textId="77777777" w:rsidR="00D700D1" w:rsidRPr="00E13879" w:rsidRDefault="00D700D1" w:rsidP="00D700D1">
      <w:pPr>
        <w:tabs>
          <w:tab w:val="left" w:pos="851"/>
        </w:tabs>
      </w:pPr>
      <w:r w:rsidRPr="00E13879">
        <w:t>Scottish Government</w:t>
      </w:r>
    </w:p>
    <w:p w14:paraId="44EDDAEC" w14:textId="77777777" w:rsidR="00D700D1" w:rsidRPr="00E13879" w:rsidRDefault="00D700D1" w:rsidP="00D700D1">
      <w:pPr>
        <w:rPr>
          <w:b/>
        </w:rPr>
      </w:pPr>
    </w:p>
    <w:p w14:paraId="732A89F8" w14:textId="77777777" w:rsidR="00D700D1" w:rsidRPr="00E13879" w:rsidRDefault="00D700D1">
      <w:pPr>
        <w:tabs>
          <w:tab w:val="clear" w:pos="720"/>
          <w:tab w:val="clear" w:pos="1440"/>
          <w:tab w:val="clear" w:pos="2160"/>
          <w:tab w:val="clear" w:pos="2880"/>
          <w:tab w:val="clear" w:pos="4680"/>
          <w:tab w:val="clear" w:pos="5400"/>
          <w:tab w:val="clear" w:pos="9000"/>
        </w:tabs>
        <w:spacing w:line="240" w:lineRule="auto"/>
        <w:jc w:val="left"/>
        <w:rPr>
          <w:b/>
        </w:rPr>
      </w:pPr>
      <w:r w:rsidRPr="00E13879">
        <w:rPr>
          <w:b/>
        </w:rPr>
        <w:br w:type="page"/>
      </w:r>
    </w:p>
    <w:p w14:paraId="73F46DEB" w14:textId="10F070F8" w:rsidR="00D700D1" w:rsidRDefault="00D700D1" w:rsidP="00D700D1">
      <w:pPr>
        <w:tabs>
          <w:tab w:val="left" w:pos="851"/>
        </w:tabs>
        <w:jc w:val="right"/>
        <w:rPr>
          <w:b/>
        </w:rPr>
      </w:pPr>
      <w:r w:rsidRPr="00F07370">
        <w:rPr>
          <w:b/>
        </w:rPr>
        <w:t>Anne</w:t>
      </w:r>
      <w:bookmarkEnd w:id="0"/>
      <w:r>
        <w:rPr>
          <w:b/>
        </w:rPr>
        <w:t>x A</w:t>
      </w:r>
    </w:p>
    <w:p w14:paraId="0329B694" w14:textId="77777777" w:rsidR="00D700D1" w:rsidRDefault="00D700D1" w:rsidP="00D700D1">
      <w:pPr>
        <w:tabs>
          <w:tab w:val="left" w:pos="851"/>
        </w:tabs>
        <w:rPr>
          <w:b/>
        </w:rPr>
      </w:pPr>
      <w:r w:rsidRPr="00F07370">
        <w:rPr>
          <w:b/>
        </w:rPr>
        <w:t>Application Form</w:t>
      </w:r>
    </w:p>
    <w:p w14:paraId="724DF5F3" w14:textId="77777777" w:rsidR="00D700D1" w:rsidRDefault="00D700D1" w:rsidP="00D700D1">
      <w:pPr>
        <w:tabs>
          <w:tab w:val="left" w:pos="851"/>
        </w:tabs>
      </w:pPr>
    </w:p>
    <w:tbl>
      <w:tblPr>
        <w:tblStyle w:val="TableGrid"/>
        <w:tblW w:w="0" w:type="auto"/>
        <w:tblLook w:val="04A0" w:firstRow="1" w:lastRow="0" w:firstColumn="1" w:lastColumn="0" w:noHBand="0" w:noVBand="1"/>
      </w:tblPr>
      <w:tblGrid>
        <w:gridCol w:w="9016"/>
      </w:tblGrid>
      <w:tr w:rsidR="00D700D1" w14:paraId="2142B6E3" w14:textId="77777777" w:rsidTr="00D43001">
        <w:tc>
          <w:tcPr>
            <w:tcW w:w="9016" w:type="dxa"/>
            <w:shd w:val="clear" w:color="auto" w:fill="BDD6EE" w:themeFill="accent1" w:themeFillTint="66"/>
          </w:tcPr>
          <w:p w14:paraId="33E14F3C" w14:textId="77777777" w:rsidR="00D700D1" w:rsidRPr="00F07370" w:rsidRDefault="00D700D1" w:rsidP="00D43001">
            <w:pPr>
              <w:tabs>
                <w:tab w:val="left" w:pos="851"/>
              </w:tabs>
              <w:rPr>
                <w:b/>
              </w:rPr>
            </w:pPr>
            <w:r w:rsidRPr="00F07370">
              <w:rPr>
                <w:b/>
              </w:rPr>
              <w:t xml:space="preserve">Aim </w:t>
            </w:r>
          </w:p>
          <w:p w14:paraId="65A98730" w14:textId="77777777" w:rsidR="00D700D1" w:rsidRPr="00F07370" w:rsidRDefault="00D700D1" w:rsidP="00D43001">
            <w:pPr>
              <w:tabs>
                <w:tab w:val="left" w:pos="851"/>
              </w:tabs>
              <w:rPr>
                <w:b/>
              </w:rPr>
            </w:pPr>
            <w:r w:rsidRPr="00F07370">
              <w:rPr>
                <w:b/>
              </w:rPr>
              <w:t>Please set out what your project wants to do and summarise how you will do this</w:t>
            </w:r>
          </w:p>
          <w:p w14:paraId="33B426D6" w14:textId="77777777" w:rsidR="00D700D1" w:rsidRDefault="00D700D1" w:rsidP="00D43001">
            <w:pPr>
              <w:tabs>
                <w:tab w:val="left" w:pos="851"/>
              </w:tabs>
            </w:pPr>
            <w:r>
              <w:t>Max 500 words</w:t>
            </w:r>
          </w:p>
        </w:tc>
      </w:tr>
      <w:tr w:rsidR="00D700D1" w14:paraId="799E323C" w14:textId="77777777" w:rsidTr="00D43001">
        <w:tc>
          <w:tcPr>
            <w:tcW w:w="9016" w:type="dxa"/>
          </w:tcPr>
          <w:p w14:paraId="176EDF76" w14:textId="77777777" w:rsidR="00D700D1" w:rsidRDefault="00D700D1" w:rsidP="00D43001">
            <w:pPr>
              <w:tabs>
                <w:tab w:val="left" w:pos="851"/>
              </w:tabs>
            </w:pPr>
          </w:p>
          <w:p w14:paraId="137F5FCD" w14:textId="77777777" w:rsidR="00D700D1" w:rsidRDefault="00D700D1" w:rsidP="00D43001">
            <w:pPr>
              <w:tabs>
                <w:tab w:val="left" w:pos="851"/>
              </w:tabs>
            </w:pPr>
          </w:p>
          <w:p w14:paraId="188AFC37" w14:textId="77777777" w:rsidR="00D700D1" w:rsidRDefault="00D700D1" w:rsidP="00D43001">
            <w:pPr>
              <w:tabs>
                <w:tab w:val="left" w:pos="851"/>
              </w:tabs>
            </w:pPr>
          </w:p>
          <w:p w14:paraId="26FA7B0F" w14:textId="77777777" w:rsidR="00D700D1" w:rsidRDefault="00D700D1" w:rsidP="00D43001">
            <w:pPr>
              <w:tabs>
                <w:tab w:val="left" w:pos="851"/>
              </w:tabs>
            </w:pPr>
          </w:p>
          <w:p w14:paraId="724FC750" w14:textId="77777777" w:rsidR="00D700D1" w:rsidRDefault="00D700D1" w:rsidP="00D43001">
            <w:pPr>
              <w:tabs>
                <w:tab w:val="left" w:pos="851"/>
              </w:tabs>
            </w:pPr>
          </w:p>
        </w:tc>
      </w:tr>
      <w:tr w:rsidR="00D700D1" w14:paraId="4856C25B" w14:textId="77777777" w:rsidTr="00D43001">
        <w:trPr>
          <w:trHeight w:val="305"/>
        </w:trPr>
        <w:tc>
          <w:tcPr>
            <w:tcW w:w="9016" w:type="dxa"/>
            <w:shd w:val="clear" w:color="auto" w:fill="000000" w:themeFill="text1"/>
          </w:tcPr>
          <w:p w14:paraId="44FA1079" w14:textId="77777777" w:rsidR="00D700D1" w:rsidRDefault="00D700D1" w:rsidP="00D43001">
            <w:pPr>
              <w:tabs>
                <w:tab w:val="left" w:pos="851"/>
              </w:tabs>
            </w:pPr>
          </w:p>
        </w:tc>
      </w:tr>
      <w:tr w:rsidR="00D700D1" w14:paraId="5785C3E6" w14:textId="77777777" w:rsidTr="00D43001">
        <w:trPr>
          <w:trHeight w:val="305"/>
        </w:trPr>
        <w:tc>
          <w:tcPr>
            <w:tcW w:w="9016" w:type="dxa"/>
            <w:shd w:val="clear" w:color="auto" w:fill="BDD6EE" w:themeFill="accent1" w:themeFillTint="66"/>
          </w:tcPr>
          <w:p w14:paraId="436AF314" w14:textId="77777777" w:rsidR="00D700D1" w:rsidRDefault="00D700D1" w:rsidP="00D43001">
            <w:pPr>
              <w:tabs>
                <w:tab w:val="left" w:pos="851"/>
              </w:tabs>
              <w:rPr>
                <w:b/>
              </w:rPr>
            </w:pPr>
            <w:r>
              <w:rPr>
                <w:b/>
              </w:rPr>
              <w:t>Who</w:t>
            </w:r>
          </w:p>
          <w:p w14:paraId="78FC0DD2" w14:textId="77777777" w:rsidR="00D700D1" w:rsidRDefault="00D700D1" w:rsidP="00D43001">
            <w:pPr>
              <w:tabs>
                <w:tab w:val="left" w:pos="851"/>
              </w:tabs>
            </w:pPr>
            <w:r>
              <w:rPr>
                <w:b/>
              </w:rPr>
              <w:t>Please explain who your project will target</w:t>
            </w:r>
          </w:p>
          <w:p w14:paraId="78AB1D08" w14:textId="77777777" w:rsidR="00D700D1" w:rsidRPr="00F07370" w:rsidRDefault="00D700D1" w:rsidP="00D43001">
            <w:pPr>
              <w:tabs>
                <w:tab w:val="left" w:pos="851"/>
              </w:tabs>
            </w:pPr>
            <w:r>
              <w:t>Max 500 words</w:t>
            </w:r>
          </w:p>
        </w:tc>
      </w:tr>
      <w:tr w:rsidR="00D700D1" w14:paraId="225FE3D8" w14:textId="77777777" w:rsidTr="00D43001">
        <w:trPr>
          <w:trHeight w:val="305"/>
        </w:trPr>
        <w:tc>
          <w:tcPr>
            <w:tcW w:w="9016" w:type="dxa"/>
          </w:tcPr>
          <w:p w14:paraId="41B94278" w14:textId="77777777" w:rsidR="00D700D1" w:rsidRDefault="00D700D1" w:rsidP="00D43001">
            <w:pPr>
              <w:tabs>
                <w:tab w:val="left" w:pos="851"/>
              </w:tabs>
            </w:pPr>
          </w:p>
          <w:p w14:paraId="7B37CF5B" w14:textId="77777777" w:rsidR="00D700D1" w:rsidRDefault="00D700D1" w:rsidP="00D43001">
            <w:pPr>
              <w:tabs>
                <w:tab w:val="left" w:pos="851"/>
              </w:tabs>
            </w:pPr>
          </w:p>
          <w:p w14:paraId="271AC721" w14:textId="77777777" w:rsidR="00D700D1" w:rsidRDefault="00D700D1" w:rsidP="00D43001">
            <w:pPr>
              <w:tabs>
                <w:tab w:val="left" w:pos="851"/>
              </w:tabs>
            </w:pPr>
          </w:p>
          <w:p w14:paraId="4955F436" w14:textId="77777777" w:rsidR="00D700D1" w:rsidRDefault="00D700D1" w:rsidP="00D43001">
            <w:pPr>
              <w:tabs>
                <w:tab w:val="left" w:pos="851"/>
              </w:tabs>
            </w:pPr>
          </w:p>
          <w:p w14:paraId="01869071" w14:textId="77777777" w:rsidR="00D700D1" w:rsidRDefault="00D700D1" w:rsidP="00D43001">
            <w:pPr>
              <w:tabs>
                <w:tab w:val="left" w:pos="851"/>
              </w:tabs>
            </w:pPr>
          </w:p>
        </w:tc>
      </w:tr>
      <w:tr w:rsidR="00D700D1" w14:paraId="51079CCD" w14:textId="77777777" w:rsidTr="00D43001">
        <w:trPr>
          <w:trHeight w:val="305"/>
        </w:trPr>
        <w:tc>
          <w:tcPr>
            <w:tcW w:w="9016" w:type="dxa"/>
            <w:shd w:val="clear" w:color="auto" w:fill="000000" w:themeFill="text1"/>
          </w:tcPr>
          <w:p w14:paraId="53B49010" w14:textId="77777777" w:rsidR="00D700D1" w:rsidRDefault="00D700D1" w:rsidP="00D43001">
            <w:pPr>
              <w:tabs>
                <w:tab w:val="left" w:pos="851"/>
              </w:tabs>
            </w:pPr>
          </w:p>
        </w:tc>
      </w:tr>
      <w:tr w:rsidR="00D700D1" w14:paraId="0F969467" w14:textId="77777777" w:rsidTr="00D43001">
        <w:tc>
          <w:tcPr>
            <w:tcW w:w="9016" w:type="dxa"/>
            <w:shd w:val="clear" w:color="auto" w:fill="BDD6EE" w:themeFill="accent1" w:themeFillTint="66"/>
          </w:tcPr>
          <w:p w14:paraId="2C1744AF" w14:textId="77777777" w:rsidR="00D700D1" w:rsidRPr="00F07370" w:rsidRDefault="00D700D1" w:rsidP="00D43001">
            <w:pPr>
              <w:tabs>
                <w:tab w:val="left" w:pos="851"/>
              </w:tabs>
              <w:rPr>
                <w:b/>
              </w:rPr>
            </w:pPr>
            <w:proofErr w:type="spellStart"/>
            <w:r w:rsidRPr="00F07370">
              <w:rPr>
                <w:b/>
              </w:rPr>
              <w:t>Covid</w:t>
            </w:r>
            <w:proofErr w:type="spellEnd"/>
          </w:p>
          <w:p w14:paraId="13B2A9BF" w14:textId="77777777" w:rsidR="00D700D1" w:rsidRPr="00F07370" w:rsidRDefault="00D700D1" w:rsidP="00D43001">
            <w:pPr>
              <w:tabs>
                <w:tab w:val="left" w:pos="851"/>
              </w:tabs>
              <w:rPr>
                <w:b/>
              </w:rPr>
            </w:pPr>
            <w:r w:rsidRPr="00F07370">
              <w:rPr>
                <w:b/>
              </w:rPr>
              <w:t xml:space="preserve">Please explain how your projects aims are related to the impact of Covid-19 on </w:t>
            </w:r>
            <w:r>
              <w:rPr>
                <w:b/>
              </w:rPr>
              <w:t xml:space="preserve">tackling inequalities in the context of </w:t>
            </w:r>
            <w:r w:rsidRPr="00F07370">
              <w:rPr>
                <w:b/>
              </w:rPr>
              <w:t>the national screening programmes</w:t>
            </w:r>
          </w:p>
          <w:p w14:paraId="4826B264" w14:textId="77777777" w:rsidR="00D700D1" w:rsidRDefault="00D700D1" w:rsidP="00D43001">
            <w:pPr>
              <w:tabs>
                <w:tab w:val="left" w:pos="851"/>
              </w:tabs>
            </w:pPr>
            <w:r>
              <w:t>Max 500 words</w:t>
            </w:r>
          </w:p>
        </w:tc>
      </w:tr>
      <w:tr w:rsidR="00D700D1" w14:paraId="006EF9EF" w14:textId="77777777" w:rsidTr="00D43001">
        <w:tc>
          <w:tcPr>
            <w:tcW w:w="9016" w:type="dxa"/>
          </w:tcPr>
          <w:p w14:paraId="1EC7E061" w14:textId="77777777" w:rsidR="00D700D1" w:rsidRDefault="00D700D1" w:rsidP="00D43001">
            <w:pPr>
              <w:tabs>
                <w:tab w:val="left" w:pos="851"/>
              </w:tabs>
            </w:pPr>
          </w:p>
          <w:p w14:paraId="74F79C1D" w14:textId="77777777" w:rsidR="00D700D1" w:rsidRDefault="00D700D1" w:rsidP="00D43001">
            <w:pPr>
              <w:tabs>
                <w:tab w:val="left" w:pos="851"/>
              </w:tabs>
            </w:pPr>
          </w:p>
          <w:p w14:paraId="5A2CEB30" w14:textId="77777777" w:rsidR="00D700D1" w:rsidRDefault="00D700D1" w:rsidP="00D43001">
            <w:pPr>
              <w:tabs>
                <w:tab w:val="left" w:pos="851"/>
              </w:tabs>
            </w:pPr>
          </w:p>
          <w:p w14:paraId="08476496" w14:textId="77777777" w:rsidR="00D700D1" w:rsidRDefault="00D700D1" w:rsidP="00D43001">
            <w:pPr>
              <w:tabs>
                <w:tab w:val="left" w:pos="851"/>
              </w:tabs>
            </w:pPr>
          </w:p>
          <w:p w14:paraId="35EA814B" w14:textId="77777777" w:rsidR="00D700D1" w:rsidRDefault="00D700D1" w:rsidP="00D43001">
            <w:pPr>
              <w:tabs>
                <w:tab w:val="left" w:pos="851"/>
              </w:tabs>
            </w:pPr>
          </w:p>
        </w:tc>
      </w:tr>
      <w:tr w:rsidR="00D700D1" w14:paraId="3B04B39F" w14:textId="77777777" w:rsidTr="00D43001">
        <w:tc>
          <w:tcPr>
            <w:tcW w:w="9016" w:type="dxa"/>
            <w:shd w:val="clear" w:color="auto" w:fill="000000" w:themeFill="text1"/>
          </w:tcPr>
          <w:p w14:paraId="3C76F794" w14:textId="77777777" w:rsidR="00D700D1" w:rsidRDefault="00D700D1" w:rsidP="00D43001">
            <w:pPr>
              <w:tabs>
                <w:tab w:val="left" w:pos="851"/>
              </w:tabs>
            </w:pPr>
          </w:p>
        </w:tc>
      </w:tr>
      <w:tr w:rsidR="00D700D1" w14:paraId="2D573977" w14:textId="77777777" w:rsidTr="00D43001">
        <w:tc>
          <w:tcPr>
            <w:tcW w:w="9016" w:type="dxa"/>
            <w:shd w:val="clear" w:color="auto" w:fill="BDD6EE" w:themeFill="accent1" w:themeFillTint="66"/>
          </w:tcPr>
          <w:p w14:paraId="3E6BAB4F" w14:textId="77777777" w:rsidR="00D700D1" w:rsidRPr="00F07370" w:rsidRDefault="00D700D1" w:rsidP="00D43001">
            <w:pPr>
              <w:tabs>
                <w:tab w:val="left" w:pos="851"/>
              </w:tabs>
              <w:rPr>
                <w:b/>
              </w:rPr>
            </w:pPr>
            <w:r w:rsidRPr="00F07370">
              <w:rPr>
                <w:b/>
              </w:rPr>
              <w:t>Outcomes</w:t>
            </w:r>
          </w:p>
          <w:p w14:paraId="4397D9A7" w14:textId="77777777" w:rsidR="00D700D1" w:rsidRPr="00F07370" w:rsidRDefault="00D700D1" w:rsidP="00D43001">
            <w:pPr>
              <w:tabs>
                <w:tab w:val="left" w:pos="851"/>
              </w:tabs>
              <w:rPr>
                <w:b/>
              </w:rPr>
            </w:pPr>
            <w:r w:rsidRPr="00F07370">
              <w:rPr>
                <w:b/>
              </w:rPr>
              <w:t>Please explain your anticipated project outcomes</w:t>
            </w:r>
          </w:p>
          <w:p w14:paraId="3385C159" w14:textId="77777777" w:rsidR="00D700D1" w:rsidRDefault="00D700D1" w:rsidP="00D43001">
            <w:pPr>
              <w:tabs>
                <w:tab w:val="left" w:pos="851"/>
              </w:tabs>
            </w:pPr>
            <w:r>
              <w:t>Max 500 words</w:t>
            </w:r>
          </w:p>
        </w:tc>
      </w:tr>
      <w:tr w:rsidR="00D700D1" w14:paraId="3D97E8EC" w14:textId="77777777" w:rsidTr="00D43001">
        <w:tc>
          <w:tcPr>
            <w:tcW w:w="9016" w:type="dxa"/>
          </w:tcPr>
          <w:p w14:paraId="064464AC" w14:textId="77777777" w:rsidR="00D700D1" w:rsidRDefault="00D700D1" w:rsidP="00D43001">
            <w:pPr>
              <w:tabs>
                <w:tab w:val="left" w:pos="851"/>
              </w:tabs>
            </w:pPr>
          </w:p>
          <w:p w14:paraId="08D6D72E" w14:textId="77777777" w:rsidR="00D700D1" w:rsidRDefault="00D700D1" w:rsidP="00D43001">
            <w:pPr>
              <w:tabs>
                <w:tab w:val="left" w:pos="851"/>
              </w:tabs>
            </w:pPr>
          </w:p>
          <w:p w14:paraId="3509B822" w14:textId="77777777" w:rsidR="00D700D1" w:rsidRDefault="00D700D1" w:rsidP="00D43001">
            <w:pPr>
              <w:tabs>
                <w:tab w:val="left" w:pos="851"/>
              </w:tabs>
            </w:pPr>
          </w:p>
          <w:p w14:paraId="50E9C193" w14:textId="77777777" w:rsidR="00D700D1" w:rsidRDefault="00D700D1" w:rsidP="00D43001">
            <w:pPr>
              <w:tabs>
                <w:tab w:val="left" w:pos="851"/>
              </w:tabs>
            </w:pPr>
          </w:p>
          <w:p w14:paraId="32B3FA59" w14:textId="77777777" w:rsidR="00D700D1" w:rsidRDefault="00D700D1" w:rsidP="00D43001">
            <w:pPr>
              <w:tabs>
                <w:tab w:val="left" w:pos="851"/>
              </w:tabs>
            </w:pPr>
          </w:p>
        </w:tc>
      </w:tr>
      <w:tr w:rsidR="00D700D1" w14:paraId="3BEB5845" w14:textId="77777777" w:rsidTr="00D43001">
        <w:tc>
          <w:tcPr>
            <w:tcW w:w="9016" w:type="dxa"/>
            <w:shd w:val="clear" w:color="auto" w:fill="000000" w:themeFill="text1"/>
          </w:tcPr>
          <w:p w14:paraId="07CF6F3E" w14:textId="77777777" w:rsidR="00D700D1" w:rsidRDefault="00D700D1" w:rsidP="00D43001">
            <w:pPr>
              <w:tabs>
                <w:tab w:val="left" w:pos="851"/>
              </w:tabs>
            </w:pPr>
          </w:p>
        </w:tc>
      </w:tr>
      <w:tr w:rsidR="00D700D1" w14:paraId="5BFA0A7D" w14:textId="77777777" w:rsidTr="00D43001">
        <w:tc>
          <w:tcPr>
            <w:tcW w:w="9016" w:type="dxa"/>
            <w:shd w:val="clear" w:color="auto" w:fill="BDD6EE" w:themeFill="accent1" w:themeFillTint="66"/>
          </w:tcPr>
          <w:p w14:paraId="4EA61220" w14:textId="77777777" w:rsidR="00D700D1" w:rsidRPr="00F07370" w:rsidRDefault="00D700D1" w:rsidP="00D43001">
            <w:pPr>
              <w:tabs>
                <w:tab w:val="left" w:pos="851"/>
              </w:tabs>
              <w:rPr>
                <w:b/>
              </w:rPr>
            </w:pPr>
            <w:r w:rsidRPr="00F07370">
              <w:rPr>
                <w:b/>
              </w:rPr>
              <w:t>Timeline</w:t>
            </w:r>
          </w:p>
          <w:p w14:paraId="54124544" w14:textId="77777777" w:rsidR="00D700D1" w:rsidRPr="00F07370" w:rsidRDefault="00D700D1" w:rsidP="00D43001">
            <w:pPr>
              <w:tabs>
                <w:tab w:val="left" w:pos="851"/>
              </w:tabs>
              <w:rPr>
                <w:b/>
              </w:rPr>
            </w:pPr>
            <w:r w:rsidRPr="00F07370">
              <w:rPr>
                <w:b/>
              </w:rPr>
              <w:t>Please explain how your timeline will achieve these aims by April 2021</w:t>
            </w:r>
          </w:p>
          <w:p w14:paraId="5BF83444" w14:textId="77777777" w:rsidR="00D700D1" w:rsidRDefault="00D700D1" w:rsidP="00D43001">
            <w:pPr>
              <w:tabs>
                <w:tab w:val="left" w:pos="851"/>
              </w:tabs>
            </w:pPr>
            <w:r>
              <w:t>Max 500 words</w:t>
            </w:r>
          </w:p>
        </w:tc>
      </w:tr>
      <w:tr w:rsidR="00D700D1" w14:paraId="2EC5A753" w14:textId="77777777" w:rsidTr="00D43001">
        <w:tc>
          <w:tcPr>
            <w:tcW w:w="9016" w:type="dxa"/>
          </w:tcPr>
          <w:p w14:paraId="22714BEE" w14:textId="77777777" w:rsidR="00D700D1" w:rsidRDefault="00D700D1" w:rsidP="00D43001">
            <w:pPr>
              <w:tabs>
                <w:tab w:val="left" w:pos="851"/>
              </w:tabs>
            </w:pPr>
          </w:p>
          <w:p w14:paraId="6F7AC03A" w14:textId="77777777" w:rsidR="00D700D1" w:rsidRDefault="00D700D1" w:rsidP="00D43001">
            <w:pPr>
              <w:tabs>
                <w:tab w:val="left" w:pos="851"/>
              </w:tabs>
            </w:pPr>
          </w:p>
          <w:p w14:paraId="532D57F2" w14:textId="77777777" w:rsidR="00D700D1" w:rsidRDefault="00D700D1" w:rsidP="00D43001">
            <w:pPr>
              <w:tabs>
                <w:tab w:val="left" w:pos="851"/>
              </w:tabs>
            </w:pPr>
          </w:p>
          <w:p w14:paraId="0D93C7E4" w14:textId="77777777" w:rsidR="00D700D1" w:rsidRDefault="00D700D1" w:rsidP="00D43001">
            <w:pPr>
              <w:tabs>
                <w:tab w:val="left" w:pos="851"/>
              </w:tabs>
            </w:pPr>
          </w:p>
          <w:p w14:paraId="79683BA8" w14:textId="77777777" w:rsidR="00D700D1" w:rsidRDefault="00D700D1" w:rsidP="00D43001">
            <w:pPr>
              <w:tabs>
                <w:tab w:val="left" w:pos="851"/>
              </w:tabs>
            </w:pPr>
          </w:p>
        </w:tc>
      </w:tr>
      <w:tr w:rsidR="00D700D1" w14:paraId="70D09BAB" w14:textId="77777777" w:rsidTr="00D43001">
        <w:tc>
          <w:tcPr>
            <w:tcW w:w="9016" w:type="dxa"/>
            <w:shd w:val="clear" w:color="auto" w:fill="000000" w:themeFill="text1"/>
          </w:tcPr>
          <w:p w14:paraId="6FB0E867" w14:textId="77777777" w:rsidR="00D700D1" w:rsidRDefault="00D700D1" w:rsidP="00D43001">
            <w:pPr>
              <w:tabs>
                <w:tab w:val="left" w:pos="851"/>
              </w:tabs>
            </w:pPr>
          </w:p>
        </w:tc>
      </w:tr>
      <w:tr w:rsidR="00D700D1" w14:paraId="2C806E52" w14:textId="77777777" w:rsidTr="00D43001">
        <w:tc>
          <w:tcPr>
            <w:tcW w:w="9016" w:type="dxa"/>
            <w:shd w:val="clear" w:color="auto" w:fill="BDD6EE" w:themeFill="accent1" w:themeFillTint="66"/>
          </w:tcPr>
          <w:p w14:paraId="0DF0F0D3" w14:textId="77777777" w:rsidR="00D700D1" w:rsidRPr="00F07370" w:rsidRDefault="00D700D1" w:rsidP="00D43001">
            <w:pPr>
              <w:tabs>
                <w:tab w:val="left" w:pos="851"/>
              </w:tabs>
              <w:rPr>
                <w:b/>
              </w:rPr>
            </w:pPr>
            <w:r w:rsidRPr="00F07370">
              <w:rPr>
                <w:b/>
              </w:rPr>
              <w:t>Funding</w:t>
            </w:r>
          </w:p>
          <w:p w14:paraId="6F53924F" w14:textId="77777777" w:rsidR="00D700D1" w:rsidRPr="00F07370" w:rsidRDefault="00D700D1" w:rsidP="00D43001">
            <w:pPr>
              <w:tabs>
                <w:tab w:val="left" w:pos="851"/>
              </w:tabs>
              <w:rPr>
                <w:b/>
              </w:rPr>
            </w:pPr>
            <w:r w:rsidRPr="00F07370">
              <w:rPr>
                <w:b/>
              </w:rPr>
              <w:t>Please explain how much funding your project will require and how this will be used</w:t>
            </w:r>
          </w:p>
          <w:p w14:paraId="7420E1B9" w14:textId="77777777" w:rsidR="00D700D1" w:rsidRDefault="00D700D1" w:rsidP="00D43001">
            <w:pPr>
              <w:tabs>
                <w:tab w:val="left" w:pos="851"/>
              </w:tabs>
            </w:pPr>
            <w:r>
              <w:t>Max 500 words</w:t>
            </w:r>
          </w:p>
        </w:tc>
      </w:tr>
      <w:tr w:rsidR="00D700D1" w14:paraId="5F0C849D" w14:textId="77777777" w:rsidTr="00D43001">
        <w:tc>
          <w:tcPr>
            <w:tcW w:w="9016" w:type="dxa"/>
          </w:tcPr>
          <w:p w14:paraId="5614F9DC" w14:textId="77777777" w:rsidR="00D700D1" w:rsidRDefault="00D700D1" w:rsidP="00D43001">
            <w:pPr>
              <w:tabs>
                <w:tab w:val="left" w:pos="851"/>
              </w:tabs>
            </w:pPr>
          </w:p>
          <w:p w14:paraId="7DC23DFE" w14:textId="77777777" w:rsidR="00D700D1" w:rsidRDefault="00D700D1" w:rsidP="00D43001">
            <w:pPr>
              <w:tabs>
                <w:tab w:val="left" w:pos="851"/>
              </w:tabs>
            </w:pPr>
          </w:p>
          <w:p w14:paraId="1FD127A5" w14:textId="77777777" w:rsidR="00D700D1" w:rsidRDefault="00D700D1" w:rsidP="00D43001">
            <w:pPr>
              <w:tabs>
                <w:tab w:val="left" w:pos="851"/>
              </w:tabs>
            </w:pPr>
          </w:p>
          <w:p w14:paraId="35EAADD9" w14:textId="77777777" w:rsidR="00D700D1" w:rsidRDefault="00D700D1" w:rsidP="00D43001">
            <w:pPr>
              <w:tabs>
                <w:tab w:val="left" w:pos="851"/>
              </w:tabs>
            </w:pPr>
          </w:p>
          <w:p w14:paraId="071C2D8F" w14:textId="77777777" w:rsidR="00D700D1" w:rsidRDefault="00D700D1" w:rsidP="00D43001">
            <w:pPr>
              <w:tabs>
                <w:tab w:val="left" w:pos="851"/>
              </w:tabs>
            </w:pPr>
          </w:p>
        </w:tc>
      </w:tr>
      <w:tr w:rsidR="00D700D1" w14:paraId="3ABE6696" w14:textId="77777777" w:rsidTr="00D43001">
        <w:tc>
          <w:tcPr>
            <w:tcW w:w="9016" w:type="dxa"/>
            <w:shd w:val="clear" w:color="auto" w:fill="000000" w:themeFill="text1"/>
          </w:tcPr>
          <w:p w14:paraId="7E4867AD" w14:textId="77777777" w:rsidR="00D700D1" w:rsidRDefault="00D700D1" w:rsidP="00D43001">
            <w:pPr>
              <w:tabs>
                <w:tab w:val="left" w:pos="851"/>
              </w:tabs>
            </w:pPr>
          </w:p>
        </w:tc>
      </w:tr>
    </w:tbl>
    <w:p w14:paraId="35726362" w14:textId="77777777" w:rsidR="00D700D1" w:rsidRPr="0096384C" w:rsidRDefault="00D700D1" w:rsidP="00D700D1"/>
    <w:p w14:paraId="005B66BF" w14:textId="77777777" w:rsidR="00D700D1" w:rsidRPr="00693F2E" w:rsidRDefault="00D700D1" w:rsidP="00D700D1"/>
    <w:p w14:paraId="175349B1" w14:textId="77777777" w:rsidR="00F07370" w:rsidRPr="00D700D1" w:rsidRDefault="00F07370" w:rsidP="00D700D1"/>
    <w:sectPr w:rsidR="00F07370" w:rsidRPr="00D700D1" w:rsidSect="00B561C0">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BFAF" w14:textId="77777777" w:rsidR="00034FFD" w:rsidRDefault="00034FFD">
      <w:r>
        <w:separator/>
      </w:r>
    </w:p>
  </w:endnote>
  <w:endnote w:type="continuationSeparator" w:id="0">
    <w:p w14:paraId="6650C70E" w14:textId="77777777" w:rsidR="00034FFD" w:rsidRDefault="0003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altName w:val="Corbel"/>
    <w:charset w:val="00"/>
    <w:family w:val="auto"/>
    <w:pitch w:val="variable"/>
    <w:sig w:usb0="00000003" w:usb1="4000204A" w:usb2="00000000" w:usb3="00000000" w:csb0="00000001" w:csb1="00000000"/>
  </w:font>
  <w:font w:name="Scottish Government Gaelic">
    <w:altName w:val="Symbol"/>
    <w:charset w:val="02"/>
    <w:family w:val="swiss"/>
    <w:pitch w:val="variable"/>
    <w:sig w:usb0="00000000" w:usb1="10000000" w:usb2="00000000" w:usb3="00000000" w:csb0="80000000" w:csb1="00000000"/>
  </w:font>
  <w:font w:name="Investor In People Logo">
    <w:altName w:val="Symbol"/>
    <w:charset w:val="02"/>
    <w:family w:val="auto"/>
    <w:pitch w:val="variable"/>
    <w:sig w:usb0="00000000" w:usb1="10000000" w:usb2="00000000" w:usb3="00000000" w:csb0="80000000" w:csb1="00000000"/>
  </w:font>
  <w:font w:name="Positive About Disabled People">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838"/>
      <w:gridCol w:w="3188"/>
    </w:tblGrid>
    <w:tr w:rsidR="00BC151F" w14:paraId="663D3D60" w14:textId="77777777" w:rsidTr="005D07CC">
      <w:tc>
        <w:tcPr>
          <w:tcW w:w="3234" w:type="pct"/>
          <w:shd w:val="clear" w:color="auto" w:fill="auto"/>
        </w:tcPr>
        <w:p w14:paraId="785F11B2" w14:textId="77777777" w:rsidR="00BC151F" w:rsidRPr="005D07CC" w:rsidRDefault="00034FFD" w:rsidP="005D07CC">
          <w:pPr>
            <w:spacing w:line="240" w:lineRule="exact"/>
            <w:rPr>
              <w:rFonts w:ascii="Clan-News" w:hAnsi="Clan-News" w:cs="Arial"/>
              <w:spacing w:val="-2"/>
              <w:sz w:val="19"/>
              <w:szCs w:val="19"/>
            </w:rPr>
          </w:pPr>
        </w:p>
        <w:p w14:paraId="7236CE40" w14:textId="77777777" w:rsidR="00BC151F" w:rsidRDefault="00F07370" w:rsidP="005D07CC">
          <w:pPr>
            <w:pStyle w:val="Footer"/>
            <w:rPr>
              <w:rFonts w:ascii="Clan-News" w:hAnsi="Clan-News"/>
              <w:spacing w:val="-2"/>
              <w:sz w:val="19"/>
              <w:szCs w:val="19"/>
            </w:rPr>
          </w:pPr>
          <w:r w:rsidRPr="005D07CC">
            <w:rPr>
              <w:rFonts w:ascii="Clan-News" w:hAnsi="Clan-News"/>
              <w:spacing w:val="-2"/>
              <w:sz w:val="19"/>
              <w:szCs w:val="19"/>
            </w:rPr>
            <w:t xml:space="preserve">St </w:t>
          </w:r>
          <w:smartTag w:uri="urn:schemas-microsoft-com:office:smarttags" w:element="country-region">
            <w:r w:rsidRPr="005D07CC">
              <w:rPr>
                <w:rFonts w:ascii="Clan-News" w:hAnsi="Clan-News"/>
                <w:spacing w:val="-2"/>
                <w:sz w:val="19"/>
                <w:szCs w:val="19"/>
              </w:rPr>
              <w:t>Andrew</w:t>
            </w:r>
          </w:smartTag>
          <w:r w:rsidRPr="005D07CC">
            <w:rPr>
              <w:rFonts w:ascii="Clan-News" w:hAnsi="Clan-News"/>
              <w:spacing w:val="-2"/>
              <w:sz w:val="19"/>
              <w:szCs w:val="19"/>
            </w:rPr>
            <w:t xml:space="preserve">’s House, </w:t>
          </w:r>
          <w:smartTag w:uri="urn:schemas:contacts" w:element="title">
            <w:smartTag w:uri="urn:schemas-microsoft-com:office:smarttags" w:element="place">
              <w:r w:rsidRPr="005D07CC">
                <w:rPr>
                  <w:rFonts w:ascii="Clan-News" w:hAnsi="Clan-News"/>
                  <w:spacing w:val="-2"/>
                  <w:sz w:val="19"/>
                  <w:szCs w:val="19"/>
                </w:rPr>
                <w:t>Regent Road</w:t>
              </w:r>
            </w:smartTag>
            <w:r w:rsidRPr="005D07CC">
              <w:rPr>
                <w:rFonts w:ascii="Clan-News" w:hAnsi="Clan-News"/>
                <w:spacing w:val="-2"/>
                <w:sz w:val="19"/>
                <w:szCs w:val="19"/>
              </w:rPr>
              <w:t xml:space="preserve">, </w:t>
            </w:r>
            <w:smartTag w:uri="urn:schemas-microsoft-com:office:smarttags" w:element="City">
              <w:r w:rsidRPr="005D07CC">
                <w:rPr>
                  <w:rFonts w:ascii="Clan-News" w:hAnsi="Clan-News"/>
                  <w:spacing w:val="-2"/>
                  <w:sz w:val="19"/>
                  <w:szCs w:val="19"/>
                </w:rPr>
                <w:t>Edinburgh</w:t>
              </w:r>
            </w:smartTag>
          </w:smartTag>
          <w:r w:rsidRPr="005D07CC">
            <w:rPr>
              <w:rFonts w:ascii="Clan-News" w:hAnsi="Clan-News"/>
              <w:spacing w:val="-2"/>
              <w:sz w:val="19"/>
              <w:szCs w:val="19"/>
            </w:rPr>
            <w:t xml:space="preserve">  EH1 3DG</w:t>
          </w:r>
          <w:r>
            <w:rPr>
              <w:rFonts w:ascii="Clan-News" w:hAnsi="Clan-News"/>
              <w:spacing w:val="-2"/>
              <w:sz w:val="19"/>
              <w:szCs w:val="19"/>
            </w:rPr>
            <w:t xml:space="preserve"> </w:t>
          </w:r>
        </w:p>
        <w:p w14:paraId="3B935F5E" w14:textId="77777777" w:rsidR="00BC151F" w:rsidRPr="005D07CC" w:rsidRDefault="00F07370" w:rsidP="005D07CC">
          <w:pPr>
            <w:pStyle w:val="Footer"/>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14:paraId="1FBE6534" w14:textId="77777777" w:rsidR="00BC151F" w:rsidRPr="005D07CC" w:rsidRDefault="00F07370" w:rsidP="005D07CC">
          <w:pPr>
            <w:pStyle w:val="Footer"/>
            <w:ind w:left="-6589" w:right="-18"/>
            <w:jc w:val="right"/>
            <w:rPr>
              <w:rFonts w:ascii="Clan-News" w:hAnsi="Clan-News"/>
              <w:sz w:val="19"/>
              <w:szCs w:val="19"/>
            </w:rPr>
          </w:pPr>
          <w:r w:rsidRPr="005D07CC">
            <w:rPr>
              <w:rFonts w:ascii="Investor In People Logo" w:hAnsi="Investor In People Logo"/>
              <w:sz w:val="60"/>
            </w:rPr>
            <w:t></w:t>
          </w:r>
          <w:r w:rsidRPr="005D07CC">
            <w:rPr>
              <w:rFonts w:ascii="Investor In People Logo" w:hAnsi="Investor In People Logo"/>
              <w:sz w:val="60"/>
            </w:rPr>
            <w:t></w:t>
          </w:r>
          <w:r w:rsidRPr="005D07CC">
            <w:rPr>
              <w:rFonts w:ascii="Investor In People Logo" w:hAnsi="Investor In People Logo"/>
              <w:sz w:val="60"/>
            </w:rPr>
            <w:t></w:t>
          </w:r>
          <w:r w:rsidRPr="005D07CC">
            <w:rPr>
              <w:rFonts w:ascii="Investor In People Logo" w:hAnsi="Investor In People Logo"/>
              <w:sz w:val="60"/>
            </w:rPr>
            <w:t></w:t>
          </w:r>
          <w:r w:rsidRPr="005D07CC">
            <w:rPr>
              <w:rFonts w:ascii="Investor In People Logo" w:hAnsi="Investor In People Logo"/>
              <w:sz w:val="60"/>
            </w:rPr>
            <w:t></w:t>
          </w:r>
          <w:r w:rsidRPr="005D07CC">
            <w:rPr>
              <w:rFonts w:ascii="Investor In People Logo" w:hAnsi="Investor In People Logo"/>
              <w:sz w:val="60"/>
            </w:rPr>
            <w:t></w:t>
          </w:r>
          <w:r w:rsidRPr="005D07CC">
            <w:rPr>
              <w:rFonts w:ascii="Positive About Disabled People" w:hAnsi="Positive About Disabled People"/>
              <w:sz w:val="56"/>
            </w:rPr>
            <w:t></w:t>
          </w:r>
          <w:r w:rsidRPr="005D07CC">
            <w:rPr>
              <w:rFonts w:ascii="Positive About Disabled People" w:hAnsi="Positive About Disabled People"/>
              <w:sz w:val="56"/>
            </w:rPr>
            <w:t></w:t>
          </w:r>
          <w:r w:rsidRPr="005D07CC">
            <w:rPr>
              <w:rFonts w:ascii="Positive About Disabled People" w:hAnsi="Positive About Disabled People"/>
              <w:sz w:val="56"/>
            </w:rPr>
            <w:t></w:t>
          </w:r>
          <w:r w:rsidRPr="005D07CC">
            <w:rPr>
              <w:rFonts w:ascii="Investor In People Logo" w:hAnsi="Investor In People Logo"/>
              <w:sz w:val="60"/>
            </w:rPr>
            <w:t></w:t>
          </w:r>
          <w:r w:rsidRPr="005D07CC">
            <w:rPr>
              <w:rFonts w:ascii="Recycled Symbol" w:hAnsi="Recycled Symbol"/>
              <w:sz w:val="32"/>
            </w:rPr>
            <w:t></w:t>
          </w:r>
          <w:r>
            <w:t xml:space="preserve"> </w:t>
          </w:r>
        </w:p>
      </w:tc>
    </w:tr>
  </w:tbl>
  <w:p w14:paraId="566882A3" w14:textId="77777777" w:rsidR="00BC151F" w:rsidRPr="0020228B" w:rsidRDefault="00034FFD" w:rsidP="00E83C7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9DB5" w14:textId="77777777" w:rsidR="00034FFD" w:rsidRDefault="00034FFD">
      <w:r>
        <w:separator/>
      </w:r>
    </w:p>
  </w:footnote>
  <w:footnote w:type="continuationSeparator" w:id="0">
    <w:p w14:paraId="35190426" w14:textId="77777777" w:rsidR="00034FFD" w:rsidRDefault="00034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36410F"/>
    <w:multiLevelType w:val="hybridMultilevel"/>
    <w:tmpl w:val="48D6B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54072"/>
    <w:multiLevelType w:val="hybridMultilevel"/>
    <w:tmpl w:val="343C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F7C67"/>
    <w:multiLevelType w:val="hybridMultilevel"/>
    <w:tmpl w:val="38DCC67A"/>
    <w:lvl w:ilvl="0" w:tplc="D90E80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938A0"/>
    <w:multiLevelType w:val="hybridMultilevel"/>
    <w:tmpl w:val="0E86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16505A1"/>
    <w:multiLevelType w:val="hybridMultilevel"/>
    <w:tmpl w:val="4A1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3"/>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2D"/>
    <w:rsid w:val="00017D2F"/>
    <w:rsid w:val="00027C27"/>
    <w:rsid w:val="00034FFD"/>
    <w:rsid w:val="00050A44"/>
    <w:rsid w:val="000A7B25"/>
    <w:rsid w:val="000C0CF4"/>
    <w:rsid w:val="00106C53"/>
    <w:rsid w:val="00135A59"/>
    <w:rsid w:val="001438B4"/>
    <w:rsid w:val="00252022"/>
    <w:rsid w:val="00281579"/>
    <w:rsid w:val="00295638"/>
    <w:rsid w:val="002D4724"/>
    <w:rsid w:val="00306C61"/>
    <w:rsid w:val="00336706"/>
    <w:rsid w:val="0037582B"/>
    <w:rsid w:val="003F3D8D"/>
    <w:rsid w:val="005B5E77"/>
    <w:rsid w:val="006C414F"/>
    <w:rsid w:val="00783169"/>
    <w:rsid w:val="00814E36"/>
    <w:rsid w:val="00857548"/>
    <w:rsid w:val="0088492D"/>
    <w:rsid w:val="00904C58"/>
    <w:rsid w:val="009B7615"/>
    <w:rsid w:val="00B51BDC"/>
    <w:rsid w:val="00B561C0"/>
    <w:rsid w:val="00B773CE"/>
    <w:rsid w:val="00C25F35"/>
    <w:rsid w:val="00C91823"/>
    <w:rsid w:val="00D008AB"/>
    <w:rsid w:val="00D700D1"/>
    <w:rsid w:val="00DF59F2"/>
    <w:rsid w:val="00E13879"/>
    <w:rsid w:val="00EF14F6"/>
    <w:rsid w:val="00F07370"/>
    <w:rsid w:val="00F8602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titl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085FE3"/>
  <w15:chartTrackingRefBased/>
  <w15:docId w15:val="{B648F276-72B3-4380-A7ED-3BC60E13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D1"/>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1438B4"/>
    <w:rPr>
      <w:sz w:val="16"/>
      <w:szCs w:val="16"/>
    </w:rPr>
  </w:style>
  <w:style w:type="paragraph" w:styleId="CommentText">
    <w:name w:val="annotation text"/>
    <w:basedOn w:val="Normal"/>
    <w:link w:val="CommentTextChar"/>
    <w:uiPriority w:val="99"/>
    <w:unhideWhenUsed/>
    <w:rsid w:val="001438B4"/>
    <w:rPr>
      <w:sz w:val="20"/>
    </w:rPr>
  </w:style>
  <w:style w:type="character" w:customStyle="1" w:styleId="CommentTextChar">
    <w:name w:val="Comment Text Char"/>
    <w:basedOn w:val="DefaultParagraphFont"/>
    <w:link w:val="CommentText"/>
    <w:uiPriority w:val="99"/>
    <w:rsid w:val="001438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438B4"/>
    <w:rPr>
      <w:b/>
      <w:bCs/>
    </w:rPr>
  </w:style>
  <w:style w:type="character" w:customStyle="1" w:styleId="CommentSubjectChar">
    <w:name w:val="Comment Subject Char"/>
    <w:basedOn w:val="CommentTextChar"/>
    <w:link w:val="CommentSubject"/>
    <w:uiPriority w:val="99"/>
    <w:semiHidden/>
    <w:rsid w:val="001438B4"/>
    <w:rPr>
      <w:rFonts w:ascii="Arial" w:hAnsi="Arial" w:cs="Times New Roman"/>
      <w:b/>
      <w:bCs/>
      <w:sz w:val="20"/>
      <w:szCs w:val="20"/>
    </w:rPr>
  </w:style>
  <w:style w:type="paragraph" w:styleId="BalloonText">
    <w:name w:val="Balloon Text"/>
    <w:basedOn w:val="Normal"/>
    <w:link w:val="BalloonTextChar"/>
    <w:uiPriority w:val="99"/>
    <w:semiHidden/>
    <w:unhideWhenUsed/>
    <w:rsid w:val="00143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B4"/>
    <w:rPr>
      <w:rFonts w:ascii="Segoe UI" w:hAnsi="Segoe UI" w:cs="Segoe UI"/>
      <w:sz w:val="18"/>
      <w:szCs w:val="18"/>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Bullet Style,Normal numbered"/>
    <w:basedOn w:val="Normal"/>
    <w:link w:val="ListParagraphChar"/>
    <w:uiPriority w:val="34"/>
    <w:qFormat/>
    <w:rsid w:val="001438B4"/>
    <w:pPr>
      <w:ind w:left="720"/>
      <w:contextualSpacing/>
    </w:pPr>
  </w:style>
  <w:style w:type="character" w:styleId="Hyperlink">
    <w:name w:val="Hyperlink"/>
    <w:basedOn w:val="DefaultParagraphFont"/>
    <w:uiPriority w:val="99"/>
    <w:unhideWhenUsed/>
    <w:rsid w:val="00F07370"/>
    <w:rPr>
      <w:color w:val="0563C1" w:themeColor="hyperlink"/>
      <w:u w:val="single"/>
    </w:rPr>
  </w:style>
  <w:style w:type="character" w:styleId="FollowedHyperlink">
    <w:name w:val="FollowedHyperlink"/>
    <w:basedOn w:val="DefaultParagraphFont"/>
    <w:uiPriority w:val="99"/>
    <w:semiHidden/>
    <w:unhideWhenUsed/>
    <w:rsid w:val="00F07370"/>
    <w:rPr>
      <w:color w:val="954F72" w:themeColor="followedHyperlink"/>
      <w:u w:val="single"/>
    </w:rPr>
  </w:style>
  <w:style w:type="table" w:styleId="TableGrid">
    <w:name w:val="Table Grid"/>
    <w:basedOn w:val="TableNormal"/>
    <w:uiPriority w:val="39"/>
    <w:rsid w:val="00F0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D700D1"/>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68CFE.85F0A210"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creening@gov.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A29375495</value>
    </field>
    <field name="Objective-Title">
      <value order="0">Inequalities Fund 2020-21 - Call for Bids - Stakeholder Letter - 22 September 2020</value>
    </field>
    <field name="Objective-Description">
      <value order="0"/>
    </field>
    <field name="Objective-CreationStamp">
      <value order="0">2020-08-04T13:09:34Z</value>
    </field>
    <field name="Objective-IsApproved">
      <value order="0">false</value>
    </field>
    <field name="Objective-IsPublished">
      <value order="0">false</value>
    </field>
    <field name="Objective-DatePublished">
      <value order="0"/>
    </field>
    <field name="Objective-ModificationStamp">
      <value order="0">2020-09-18T07:48:31Z</value>
    </field>
    <field name="Objective-Owner">
      <value order="0">Lindsay, Martyn M (U418468)</value>
    </field>
    <field name="Objective-Path">
      <value order="0">Objective Global Folder:Classified Object:Classified Object:Lindsay, Martyn M (U418468):Work in Progress / Staffing Folder</value>
    </field>
    <field name="Objective-Parent">
      <value order="0">Work in Progress / Staffing Folder</value>
    </field>
    <field name="Objective-State">
      <value order="0">Being Drafted</value>
    </field>
    <field name="Objective-VersionId">
      <value order="0">vA43748962</value>
    </field>
    <field name="Objective-Version">
      <value order="0">0.8</value>
    </field>
    <field name="Objective-VersionNumber">
      <value order="0">8</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F36D0BC-A470-4CA8-8DEB-D99D101F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 (Martyn)</dc:creator>
  <cp:keywords/>
  <dc:description/>
  <cp:lastModifiedBy>Claire Stevens</cp:lastModifiedBy>
  <cp:revision>2</cp:revision>
  <dcterms:created xsi:type="dcterms:W3CDTF">2020-09-25T07:52:00Z</dcterms:created>
  <dcterms:modified xsi:type="dcterms:W3CDTF">2020-09-25T07:52:00Z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A29375495</vt:lpwstr>
  </property>
  <property fmtid="{D5CDD505-2E9C-101B-9397-08002B2CF9AE}" pid="4" name="Objective-Title">
    <vt:lpwstr>Inequalities Fund 2020-21 - Call for Bids - Stakeholder Letter - 22 September 2020</vt:lpwstr>
  </property>
  <property fmtid="{D5CDD505-2E9C-101B-9397-08002B2CF9AE}" pid="5" name="Objective-Description">
    <vt:lpwstr/>
  </property>
  <property fmtid="{D5CDD505-2E9C-101B-9397-08002B2CF9AE}" pid="6" name="Objective-CreationStamp">
    <vt:filetime>2020-08-04T13:09:39Z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2020-09-18T07:48:31Z</vt:filetime>
  </property>
  <property fmtid="{D5CDD505-2E9C-101B-9397-08002B2CF9AE}" pid="11" name="Objective-Owner">
    <vt:lpwstr>Lindsay, Martyn M (U418468)</vt:lpwstr>
  </property>
  <property fmtid="{D5CDD505-2E9C-101B-9397-08002B2CF9AE}" pid="12" name="Objective-Path">
    <vt:lpwstr>Lindsay, Martyn M (U418468):Work in Progress / Staffing Folder:</vt:lpwstr>
  </property>
  <property fmtid="{D5CDD505-2E9C-101B-9397-08002B2CF9AE}" pid="13" name="Objective-Parent">
    <vt:lpwstr>Work in Progress / Staffing Folder</vt:lpwstr>
  </property>
  <property fmtid="{D5CDD505-2E9C-101B-9397-08002B2CF9AE}" pid="14" name="Objective-State">
    <vt:lpwstr>Being Drafted</vt:lpwstr>
  </property>
  <property fmtid="{D5CDD505-2E9C-101B-9397-08002B2CF9AE}" pid="15" name="Objective-VersionId">
    <vt:lpwstr>vA43748962</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